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73E3" w14:textId="77777777" w:rsidR="00705873" w:rsidRDefault="00000000">
      <w:pPr>
        <w:pStyle w:val="yiv541971579msonormal"/>
        <w:spacing w:before="0" w:beforeAutospacing="0" w:after="0" w:afterAutospacing="0" w:line="360" w:lineRule="auto"/>
        <w:jc w:val="center"/>
        <w:rPr>
          <w:rFonts w:ascii="黑体" w:eastAsia="黑体" w:hAnsiTheme="minorEastAsia" w:hint="eastAsia"/>
          <w:b/>
          <w:sz w:val="36"/>
          <w:szCs w:val="36"/>
          <w14:ligatures w14:val="none"/>
        </w:rPr>
      </w:pPr>
      <w:r>
        <w:rPr>
          <w:rFonts w:ascii="黑体" w:eastAsia="黑体" w:hAnsiTheme="minorEastAsia" w:hint="eastAsia"/>
          <w:b/>
          <w:sz w:val="36"/>
          <w:szCs w:val="36"/>
          <w14:ligatures w14:val="none"/>
        </w:rPr>
        <w:t>首都医科大学附属北京地坛医院</w:t>
      </w:r>
    </w:p>
    <w:p w14:paraId="093B9652" w14:textId="77777777" w:rsidR="00705873" w:rsidRDefault="00000000">
      <w:pPr>
        <w:pStyle w:val="yiv541971579msonormal"/>
        <w:spacing w:before="0" w:beforeAutospacing="0" w:after="0" w:afterAutospacing="0" w:line="360" w:lineRule="auto"/>
        <w:jc w:val="center"/>
        <w:rPr>
          <w:rFonts w:ascii="黑体" w:eastAsia="黑体" w:hAnsiTheme="minorEastAsia" w:hint="eastAsia"/>
          <w:b/>
          <w:sz w:val="36"/>
          <w:szCs w:val="36"/>
          <w14:ligatures w14:val="none"/>
        </w:rPr>
      </w:pPr>
      <w:r>
        <w:rPr>
          <w:rFonts w:ascii="黑体" w:eastAsia="黑体" w:hAnsiTheme="minorEastAsia" w:hint="eastAsia"/>
          <w:b/>
          <w:sz w:val="36"/>
          <w:szCs w:val="36"/>
          <w14:ligatures w14:val="none"/>
        </w:rPr>
        <w:t>临床试验机构进修招生简章</w:t>
      </w:r>
    </w:p>
    <w:p w14:paraId="4E028CDF" w14:textId="77777777" w:rsidR="00705873" w:rsidRDefault="00000000">
      <w:pPr>
        <w:spacing w:line="360" w:lineRule="auto"/>
        <w:ind w:firstLineChars="200" w:firstLine="480"/>
        <w:rPr>
          <w:rFonts w:ascii="宋体" w:eastAsia="宋体" w:hAnsi="宋体" w:cs="宋体" w:hint="eastAsia"/>
          <w:color w:val="333333"/>
          <w:sz w:val="24"/>
          <w:shd w:val="clear" w:color="auto" w:fill="FFFFFF"/>
        </w:rPr>
      </w:pPr>
      <w:r>
        <w:rPr>
          <w:rFonts w:ascii="宋体" w:eastAsia="宋体" w:hAnsi="宋体" w:hint="eastAsia"/>
          <w:sz w:val="24"/>
        </w:rPr>
        <w:t>首都医科大学附属北京地坛医院是一家以传染病学为重点和特色的三级甲等医院，为国家传染病医学中心（北京）主体医院，获批第五批国家区域医疗中心建设项目。</w:t>
      </w:r>
      <w:proofErr w:type="gramStart"/>
      <w:r>
        <w:rPr>
          <w:rFonts w:ascii="宋体" w:eastAsia="宋体" w:hAnsi="宋体" w:cs="宋体" w:hint="eastAsia"/>
          <w:color w:val="333333"/>
          <w:sz w:val="24"/>
          <w:shd w:val="clear" w:color="auto" w:fill="FFFFFF"/>
        </w:rPr>
        <w:t>医院获批国家</w:t>
      </w:r>
      <w:proofErr w:type="gramEnd"/>
      <w:r>
        <w:rPr>
          <w:rFonts w:ascii="宋体" w:eastAsia="宋体" w:hAnsi="宋体" w:cs="宋体" w:hint="eastAsia"/>
          <w:color w:val="333333"/>
          <w:sz w:val="24"/>
          <w:shd w:val="clear" w:color="auto" w:fill="FFFFFF"/>
        </w:rPr>
        <w:t>重大传染病防治基地、传染病溯源预警与智能决策全国重点实验室，为临床研究国家级质量评价和促进中心、国家及北京市感染性疾病医疗质量控制中心、北京市感染性疾病研究中心的依托单位，设立有国家微生物科学数据中心临床分中心、新发突发传染病研究北京市重点实验室、首批北京市示范性研究型病房等高水平研究创新平台，以及WHO艾滋病性病治疗与关怀综合管理合作中心、北京红丝带之家等权威机构。</w:t>
      </w:r>
    </w:p>
    <w:p w14:paraId="52E332FC" w14:textId="458F7D19" w:rsidR="00705873" w:rsidRDefault="00000000">
      <w:pPr>
        <w:spacing w:line="360" w:lineRule="auto"/>
        <w:ind w:firstLineChars="200" w:firstLine="480"/>
        <w:rPr>
          <w:rFonts w:ascii="宋体" w:eastAsia="宋体" w:hAnsi="宋体" w:hint="eastAsia"/>
          <w:sz w:val="24"/>
        </w:rPr>
      </w:pPr>
      <w:r>
        <w:rPr>
          <w:rFonts w:ascii="宋体" w:eastAsia="宋体" w:hAnsi="宋体" w:hint="eastAsia"/>
          <w:sz w:val="24"/>
        </w:rPr>
        <w:t>1989年起，我院已开展临床试验工作30余年，累计完成传染和感染性疾病领域临床试验和临床研究1000余项，现有专用和共享研究型病床352张。截止2025年</w:t>
      </w:r>
      <w:r w:rsidR="003C1568">
        <w:rPr>
          <w:rFonts w:ascii="宋体" w:eastAsia="宋体" w:hAnsi="宋体" w:hint="eastAsia"/>
          <w:sz w:val="24"/>
        </w:rPr>
        <w:t>12</w:t>
      </w:r>
      <w:r>
        <w:rPr>
          <w:rFonts w:ascii="宋体" w:eastAsia="宋体" w:hAnsi="宋体" w:hint="eastAsia"/>
          <w:sz w:val="24"/>
        </w:rPr>
        <w:t>月我院药物临床试验已备案肝炎、感染、艾滋病、肿瘤、中西医结合、呼吸内科、神经内科、心血管内科、</w:t>
      </w:r>
      <w:r w:rsidR="003C1568">
        <w:rPr>
          <w:rFonts w:ascii="宋体" w:eastAsia="宋体" w:hAnsi="宋体" w:hint="eastAsia"/>
          <w:sz w:val="24"/>
        </w:rPr>
        <w:t>妇科、</w:t>
      </w:r>
      <w:r>
        <w:rPr>
          <w:rFonts w:ascii="宋体" w:eastAsia="宋体" w:hAnsi="宋体" w:hint="eastAsia"/>
          <w:sz w:val="24"/>
        </w:rPr>
        <w:t>神经外科、</w:t>
      </w:r>
      <w:r w:rsidR="003C1568">
        <w:rPr>
          <w:rFonts w:ascii="宋体" w:eastAsia="宋体" w:hAnsi="宋体" w:hint="eastAsia"/>
          <w:sz w:val="24"/>
        </w:rPr>
        <w:t>皮肤性病科、内分泌科、</w:t>
      </w:r>
      <w:r>
        <w:rPr>
          <w:rFonts w:ascii="宋体" w:eastAsia="宋体" w:hAnsi="宋体" w:hint="eastAsia"/>
          <w:sz w:val="24"/>
        </w:rPr>
        <w:t>I期临床等专业。医疗器械临床试验已备案传染、呼吸、消化、心血管、中西医结合、皮肤性病、肿瘤介入、普通外科、骨科、产科、检验、影像等专业。</w:t>
      </w:r>
    </w:p>
    <w:p w14:paraId="7127BD91" w14:textId="11D61C96" w:rsidR="00705873" w:rsidRDefault="00000000">
      <w:pPr>
        <w:spacing w:line="360" w:lineRule="auto"/>
        <w:ind w:firstLineChars="200" w:firstLine="480"/>
        <w:rPr>
          <w:rFonts w:ascii="宋体" w:eastAsia="宋体" w:hAnsi="宋体" w:hint="eastAsia"/>
          <w:sz w:val="24"/>
        </w:rPr>
      </w:pPr>
      <w:r>
        <w:rPr>
          <w:rFonts w:ascii="宋体" w:eastAsia="宋体" w:hAnsi="宋体" w:hint="eastAsia"/>
          <w:sz w:val="24"/>
        </w:rPr>
        <w:t>我院药物临床试验机构办公室是独立业务管理部门，</w:t>
      </w:r>
      <w:r>
        <w:rPr>
          <w:rFonts w:ascii="宋体" w:eastAsia="宋体" w:hAnsi="宋体"/>
          <w:sz w:val="24"/>
        </w:rPr>
        <w:t>负责</w:t>
      </w:r>
      <w:r>
        <w:rPr>
          <w:rFonts w:ascii="宋体" w:eastAsia="宋体" w:hAnsi="宋体" w:hint="eastAsia"/>
          <w:sz w:val="24"/>
        </w:rPr>
        <w:t>全院</w:t>
      </w:r>
      <w:r>
        <w:rPr>
          <w:rFonts w:ascii="宋体" w:eastAsia="宋体" w:hAnsi="宋体"/>
          <w:sz w:val="24"/>
        </w:rPr>
        <w:t>临床试验的组织、协调</w:t>
      </w:r>
      <w:r>
        <w:rPr>
          <w:rFonts w:ascii="宋体" w:eastAsia="宋体" w:hAnsi="宋体" w:hint="eastAsia"/>
          <w:sz w:val="24"/>
        </w:rPr>
        <w:t>和支持</w:t>
      </w:r>
      <w:r>
        <w:rPr>
          <w:rFonts w:ascii="宋体" w:eastAsia="宋体" w:hAnsi="宋体"/>
          <w:sz w:val="24"/>
        </w:rPr>
        <w:t>工作</w:t>
      </w:r>
      <w:r>
        <w:rPr>
          <w:rFonts w:ascii="宋体" w:eastAsia="宋体" w:hAnsi="宋体" w:hint="eastAsia"/>
          <w:sz w:val="24"/>
        </w:rPr>
        <w:t>。经过多年建设和发展，机构和各专业组形成了完善的文件体系，建立的GCP培训系统</w:t>
      </w:r>
      <w:proofErr w:type="gramStart"/>
      <w:r>
        <w:rPr>
          <w:rFonts w:ascii="宋体" w:eastAsia="宋体" w:hAnsi="宋体" w:hint="eastAsia"/>
          <w:sz w:val="24"/>
        </w:rPr>
        <w:t>不</w:t>
      </w:r>
      <w:proofErr w:type="gramEnd"/>
      <w:r>
        <w:rPr>
          <w:rFonts w:ascii="宋体" w:eastAsia="宋体" w:hAnsi="宋体" w:hint="eastAsia"/>
          <w:sz w:val="24"/>
        </w:rPr>
        <w:t>段升级，有效确保了临床试验优质高效开展。2024年我院共接受4次北京市药品监督管理局检查、接受1次国家药品监督管理局临床试验项目现场检查，</w:t>
      </w:r>
      <w:r w:rsidR="003C1568">
        <w:rPr>
          <w:rFonts w:ascii="宋体" w:eastAsia="宋体" w:hAnsi="宋体" w:hint="eastAsia"/>
          <w:sz w:val="24"/>
        </w:rPr>
        <w:t>2025年接受1次北京市药品监督管理局新专业备案后监查及分局日常监督监查，</w:t>
      </w:r>
      <w:r>
        <w:rPr>
          <w:rFonts w:ascii="宋体" w:eastAsia="宋体" w:hAnsi="宋体" w:hint="eastAsia"/>
          <w:sz w:val="24"/>
        </w:rPr>
        <w:t>均顺利通过。临床试验实施和管理效率在北京市30家示范性研究型病房建设单位中名列前茅。</w:t>
      </w:r>
    </w:p>
    <w:p w14:paraId="1CA06395" w14:textId="36C4614F" w:rsidR="00705873" w:rsidRDefault="00000000">
      <w:pPr>
        <w:spacing w:line="360" w:lineRule="auto"/>
        <w:ind w:firstLineChars="200" w:firstLine="480"/>
        <w:rPr>
          <w:rFonts w:ascii="宋体" w:eastAsia="宋体" w:hAnsi="宋体" w:hint="eastAsia"/>
          <w:sz w:val="24"/>
        </w:rPr>
      </w:pPr>
      <w:r>
        <w:rPr>
          <w:rFonts w:ascii="宋体" w:eastAsia="宋体" w:hAnsi="宋体" w:hint="eastAsia"/>
          <w:sz w:val="24"/>
        </w:rPr>
        <w:t>药物临床试验机构办公室每年面向机构工作人员、专业组研究人员、CRC以及我院牵头建立的全国感染性疾病临床试验协作网络内成员单位，组织不同层面和不同专题的培训，涵盖质量体系、方案设计、工作流程、GCP知识等，202</w:t>
      </w:r>
      <w:r w:rsidR="00BE6BFE">
        <w:rPr>
          <w:rFonts w:ascii="宋体" w:eastAsia="宋体" w:hAnsi="宋体" w:hint="eastAsia"/>
          <w:sz w:val="24"/>
        </w:rPr>
        <w:t>4-2025年年均3700</w:t>
      </w:r>
      <w:r>
        <w:rPr>
          <w:rFonts w:ascii="宋体" w:eastAsia="宋体" w:hAnsi="宋体" w:hint="eastAsia"/>
          <w:sz w:val="24"/>
        </w:rPr>
        <w:t>人次参加培训，并帮助多家成员单位进行质量管理体系</w:t>
      </w:r>
      <w:r>
        <w:rPr>
          <w:rFonts w:ascii="宋体" w:eastAsia="宋体" w:hAnsi="宋体" w:hint="eastAsia"/>
          <w:sz w:val="24"/>
        </w:rPr>
        <w:lastRenderedPageBreak/>
        <w:t>建设指导，开展临床试验管理工作和 I 期临床试验进修培训，帮助不同角色的临床试验从业人员不断提升专业水平。</w:t>
      </w:r>
    </w:p>
    <w:p w14:paraId="50190100" w14:textId="77777777" w:rsidR="00705873" w:rsidRDefault="00000000">
      <w:pPr>
        <w:pStyle w:val="af"/>
        <w:numPr>
          <w:ilvl w:val="0"/>
          <w:numId w:val="1"/>
        </w:numPr>
        <w:spacing w:line="360" w:lineRule="auto"/>
        <w:rPr>
          <w:rFonts w:ascii="宋体" w:eastAsia="宋体" w:hAnsi="宋体" w:cs="宋体" w:hint="eastAsia"/>
          <w:bCs/>
          <w:sz w:val="24"/>
        </w:rPr>
      </w:pPr>
      <w:r>
        <w:rPr>
          <w:rFonts w:ascii="宋体" w:eastAsia="宋体" w:hAnsi="宋体" w:cs="宋体" w:hint="eastAsia"/>
          <w:bCs/>
          <w:sz w:val="24"/>
        </w:rPr>
        <w:t>招生要求：</w:t>
      </w:r>
    </w:p>
    <w:p w14:paraId="6A484DD7" w14:textId="4F0810DE" w:rsidR="00705873" w:rsidRDefault="004842F1" w:rsidP="000419DD">
      <w:pPr>
        <w:spacing w:line="276" w:lineRule="auto"/>
        <w:ind w:left="440"/>
        <w:rPr>
          <w:rFonts w:ascii="宋体" w:eastAsia="宋体" w:hAnsi="宋体" w:cs="宋体" w:hint="eastAsia"/>
          <w:bCs/>
          <w:sz w:val="24"/>
        </w:rPr>
      </w:pPr>
      <w:r>
        <w:rPr>
          <w:rFonts w:ascii="宋体" w:eastAsia="宋体" w:hAnsi="宋体" w:cs="宋体" w:hint="eastAsia"/>
          <w:bCs/>
          <w:sz w:val="24"/>
        </w:rPr>
        <w:t>1.品德端正、作风正派、工作积极、身体健康；</w:t>
      </w:r>
    </w:p>
    <w:p w14:paraId="595FD4C4" w14:textId="26D5DEB4" w:rsidR="004842F1" w:rsidRDefault="004842F1" w:rsidP="00BB6E5B">
      <w:pPr>
        <w:spacing w:line="276" w:lineRule="auto"/>
        <w:ind w:leftChars="200" w:left="440"/>
        <w:rPr>
          <w:rFonts w:ascii="宋体" w:eastAsia="宋体" w:hAnsi="宋体" w:cs="宋体" w:hint="eastAsia"/>
          <w:bCs/>
          <w:sz w:val="24"/>
        </w:rPr>
      </w:pPr>
      <w:r>
        <w:rPr>
          <w:rFonts w:ascii="宋体" w:eastAsia="宋体" w:hAnsi="宋体" w:cs="宋体" w:hint="eastAsia"/>
          <w:bCs/>
          <w:sz w:val="24"/>
        </w:rPr>
        <w:t>2.从事或拟从事临床试验的研究者、机构管理及相关人员，具有本科及以上学历；医学、药学、护理、生命科学等相关专业；</w:t>
      </w:r>
    </w:p>
    <w:p w14:paraId="72DF2012" w14:textId="3EB03774" w:rsidR="00705873" w:rsidRDefault="004842F1" w:rsidP="00BB6E5B">
      <w:pPr>
        <w:spacing w:line="276" w:lineRule="auto"/>
        <w:ind w:leftChars="200" w:left="440"/>
        <w:rPr>
          <w:rFonts w:ascii="宋体" w:eastAsia="宋体" w:hAnsi="宋体" w:cs="宋体" w:hint="eastAsia"/>
          <w:bCs/>
          <w:sz w:val="24"/>
        </w:rPr>
      </w:pPr>
      <w:r>
        <w:rPr>
          <w:rFonts w:ascii="宋体" w:eastAsia="宋体" w:hAnsi="宋体" w:cs="宋体" w:hint="eastAsia"/>
          <w:bCs/>
          <w:sz w:val="24"/>
        </w:rPr>
        <w:t>3.</w:t>
      </w:r>
      <w:r w:rsidR="006867A0">
        <w:rPr>
          <w:rFonts w:ascii="宋体" w:eastAsia="宋体" w:hAnsi="宋体" w:cs="宋体" w:hint="eastAsia"/>
          <w:bCs/>
          <w:sz w:val="24"/>
        </w:rPr>
        <w:t>药师</w:t>
      </w:r>
      <w:proofErr w:type="gramStart"/>
      <w:r w:rsidR="00FE4E0F">
        <w:rPr>
          <w:rFonts w:ascii="宋体" w:eastAsia="宋体" w:hAnsi="宋体" w:cs="宋体" w:hint="eastAsia"/>
          <w:bCs/>
          <w:sz w:val="24"/>
        </w:rPr>
        <w:t>岗需要</w:t>
      </w:r>
      <w:proofErr w:type="gramEnd"/>
      <w:r w:rsidR="00FE4E0F" w:rsidRPr="00FE4E0F">
        <w:rPr>
          <w:rFonts w:ascii="宋体" w:eastAsia="宋体" w:hAnsi="宋体" w:cs="宋体" w:hint="eastAsia"/>
          <w:bCs/>
          <w:sz w:val="24"/>
        </w:rPr>
        <w:t>具有药师资质。</w:t>
      </w:r>
    </w:p>
    <w:p w14:paraId="74DE531D" w14:textId="75CD7269" w:rsidR="00705873" w:rsidRDefault="004842F1" w:rsidP="00BB6E5B">
      <w:pPr>
        <w:spacing w:line="276" w:lineRule="auto"/>
        <w:ind w:leftChars="200" w:left="440"/>
        <w:rPr>
          <w:rFonts w:ascii="宋体" w:eastAsia="宋体" w:hAnsi="宋体" w:cs="宋体" w:hint="eastAsia"/>
          <w:bCs/>
          <w:sz w:val="24"/>
        </w:rPr>
      </w:pPr>
      <w:r>
        <w:rPr>
          <w:rFonts w:ascii="宋体" w:eastAsia="宋体" w:hAnsi="宋体" w:cs="宋体" w:hint="eastAsia"/>
          <w:bCs/>
          <w:sz w:val="24"/>
        </w:rPr>
        <w:t>4.已接受过GCP、相关法规及技术培训，并获得培训证书（近2年）；</w:t>
      </w:r>
    </w:p>
    <w:p w14:paraId="1027740D" w14:textId="65AB09DF" w:rsidR="00705873" w:rsidRDefault="004842F1" w:rsidP="00BB6E5B">
      <w:pPr>
        <w:adjustRightInd w:val="0"/>
        <w:snapToGrid w:val="0"/>
        <w:spacing w:after="0" w:line="276" w:lineRule="auto"/>
        <w:ind w:leftChars="200" w:left="440"/>
        <w:jc w:val="both"/>
        <w:rPr>
          <w:rFonts w:ascii="宋体" w:eastAsia="宋体" w:hAnsi="宋体" w:cs="宋体" w:hint="eastAsia"/>
          <w:sz w:val="24"/>
        </w:rPr>
      </w:pPr>
      <w:r>
        <w:rPr>
          <w:rFonts w:ascii="宋体" w:eastAsia="宋体" w:hAnsi="宋体" w:cs="宋体" w:hint="eastAsia"/>
          <w:sz w:val="24"/>
        </w:rPr>
        <w:t>5.每期招收2名学员，期满合格可发放进修证书。</w:t>
      </w:r>
    </w:p>
    <w:p w14:paraId="549BDB95" w14:textId="77777777" w:rsidR="00705873" w:rsidRDefault="00000000">
      <w:pPr>
        <w:pStyle w:val="af"/>
        <w:numPr>
          <w:ilvl w:val="0"/>
          <w:numId w:val="1"/>
        </w:numPr>
        <w:spacing w:line="360" w:lineRule="auto"/>
        <w:rPr>
          <w:rFonts w:ascii="宋体" w:eastAsia="宋体" w:hAnsi="宋体" w:cs="宋体" w:hint="eastAsia"/>
          <w:sz w:val="24"/>
        </w:rPr>
      </w:pPr>
      <w:r>
        <w:rPr>
          <w:rFonts w:ascii="宋体" w:eastAsia="宋体" w:hAnsi="宋体" w:cs="宋体"/>
          <w:sz w:val="24"/>
        </w:rPr>
        <w:t>进修培训计划</w:t>
      </w:r>
      <w:r>
        <w:rPr>
          <w:rFonts w:ascii="宋体" w:eastAsia="宋体" w:hAnsi="宋体" w:cs="宋体" w:hint="eastAsia"/>
          <w:sz w:val="24"/>
        </w:rPr>
        <w:t>：</w:t>
      </w:r>
    </w:p>
    <w:p w14:paraId="50AA1668" w14:textId="217A9614" w:rsidR="00174713" w:rsidRDefault="00174713" w:rsidP="000419DD">
      <w:pPr>
        <w:pStyle w:val="af"/>
        <w:spacing w:line="360" w:lineRule="auto"/>
        <w:ind w:left="480"/>
        <w:rPr>
          <w:rFonts w:ascii="宋体" w:eastAsia="宋体" w:hAnsi="宋体" w:cs="宋体" w:hint="eastAsia"/>
          <w:sz w:val="24"/>
        </w:rPr>
      </w:pPr>
      <w:r>
        <w:rPr>
          <w:rFonts w:ascii="宋体" w:eastAsia="宋体" w:hAnsi="宋体" w:cs="宋体" w:hint="eastAsia"/>
          <w:sz w:val="24"/>
        </w:rPr>
        <w:t>非药师岗：</w:t>
      </w:r>
    </w:p>
    <w:p w14:paraId="7A43BA31" w14:textId="7B791024" w:rsidR="00705873" w:rsidRDefault="00CB7ECF" w:rsidP="00CB7ECF">
      <w:pPr>
        <w:adjustRightInd w:val="0"/>
        <w:snapToGrid w:val="0"/>
        <w:spacing w:after="0" w:line="360" w:lineRule="auto"/>
        <w:ind w:left="439"/>
        <w:jc w:val="both"/>
        <w:rPr>
          <w:rFonts w:ascii="宋体" w:eastAsia="宋体" w:hAnsi="宋体" w:cs="宋体" w:hint="eastAsia"/>
          <w:sz w:val="24"/>
        </w:rPr>
      </w:pPr>
      <w:r>
        <w:rPr>
          <w:rFonts w:ascii="宋体" w:eastAsia="宋体" w:hAnsi="宋体" w:cs="宋体" w:hint="eastAsia"/>
          <w:sz w:val="24"/>
        </w:rPr>
        <w:t>1.临床试验机构质量管理体系学习和搭建；</w:t>
      </w:r>
    </w:p>
    <w:p w14:paraId="134AEC8E" w14:textId="67C407CE" w:rsidR="00705873" w:rsidRDefault="00CB7ECF" w:rsidP="00CB7ECF">
      <w:pPr>
        <w:adjustRightInd w:val="0"/>
        <w:snapToGrid w:val="0"/>
        <w:spacing w:after="0" w:line="360" w:lineRule="auto"/>
        <w:ind w:left="439"/>
        <w:jc w:val="both"/>
        <w:rPr>
          <w:rFonts w:ascii="宋体" w:eastAsia="宋体" w:hAnsi="宋体" w:cs="宋体" w:hint="eastAsia"/>
          <w:sz w:val="24"/>
        </w:rPr>
      </w:pPr>
      <w:r>
        <w:rPr>
          <w:rFonts w:ascii="宋体" w:eastAsia="宋体" w:hAnsi="宋体" w:cs="宋体" w:hint="eastAsia"/>
          <w:sz w:val="24"/>
        </w:rPr>
        <w:t>2.机构日常运行工作，包括立项管</w:t>
      </w:r>
      <w:r>
        <w:rPr>
          <w:rFonts w:ascii="宋体" w:eastAsia="宋体" w:hAnsi="宋体" w:cs="宋体"/>
          <w:sz w:val="24"/>
        </w:rPr>
        <w:t>理、人遗管理、合同管理、试验用药品管理、档案管理、质量管理等</w:t>
      </w:r>
      <w:r>
        <w:rPr>
          <w:rFonts w:ascii="宋体" w:eastAsia="宋体" w:hAnsi="宋体" w:cs="宋体" w:hint="eastAsia"/>
          <w:sz w:val="24"/>
        </w:rPr>
        <w:t>；</w:t>
      </w:r>
    </w:p>
    <w:p w14:paraId="3C61B5B7" w14:textId="0776792E" w:rsidR="00705873" w:rsidRDefault="00CB7ECF" w:rsidP="00CB7ECF">
      <w:pPr>
        <w:adjustRightInd w:val="0"/>
        <w:snapToGrid w:val="0"/>
        <w:spacing w:after="0" w:line="360" w:lineRule="auto"/>
        <w:ind w:left="439"/>
        <w:jc w:val="both"/>
        <w:rPr>
          <w:rFonts w:ascii="宋体" w:eastAsia="宋体" w:hAnsi="宋体" w:cs="宋体" w:hint="eastAsia"/>
          <w:sz w:val="24"/>
        </w:rPr>
      </w:pPr>
      <w:r>
        <w:rPr>
          <w:rFonts w:ascii="宋体" w:eastAsia="宋体" w:hAnsi="宋体" w:cs="宋体" w:hint="eastAsia"/>
          <w:sz w:val="24"/>
        </w:rPr>
        <w:t>3.I期临床试验实施和管理；</w:t>
      </w:r>
    </w:p>
    <w:p w14:paraId="0B84F4D1" w14:textId="3C8B6937" w:rsidR="008E28E7" w:rsidRDefault="00CB7ECF" w:rsidP="00CB7ECF">
      <w:pPr>
        <w:adjustRightInd w:val="0"/>
        <w:snapToGrid w:val="0"/>
        <w:spacing w:after="0" w:line="360" w:lineRule="auto"/>
        <w:ind w:left="439"/>
        <w:jc w:val="both"/>
        <w:rPr>
          <w:rFonts w:ascii="宋体" w:eastAsia="宋体" w:hAnsi="宋体" w:cs="宋体" w:hint="eastAsia"/>
          <w:sz w:val="24"/>
        </w:rPr>
      </w:pPr>
      <w:r>
        <w:rPr>
          <w:rFonts w:ascii="宋体" w:eastAsia="宋体" w:hAnsi="宋体" w:cs="宋体" w:hint="eastAsia"/>
          <w:sz w:val="24"/>
        </w:rPr>
        <w:t>4.专业组备案筹备工作。</w:t>
      </w:r>
    </w:p>
    <w:p w14:paraId="5EFEEB2D" w14:textId="3DF4C9AE" w:rsidR="00A8571A" w:rsidRDefault="00CB7ECF" w:rsidP="00CB7ECF">
      <w:pPr>
        <w:adjustRightInd w:val="0"/>
        <w:snapToGrid w:val="0"/>
        <w:spacing w:after="0" w:line="360" w:lineRule="auto"/>
        <w:ind w:left="439"/>
        <w:jc w:val="both"/>
        <w:rPr>
          <w:rFonts w:ascii="宋体" w:eastAsia="宋体" w:hAnsi="宋体" w:cs="宋体" w:hint="eastAsia"/>
          <w:sz w:val="24"/>
        </w:rPr>
      </w:pPr>
      <w:r>
        <w:rPr>
          <w:rFonts w:ascii="宋体" w:eastAsia="宋体" w:hAnsi="宋体" w:cs="宋体" w:hint="eastAsia"/>
          <w:sz w:val="24"/>
        </w:rPr>
        <w:t>5.</w:t>
      </w:r>
      <w:r w:rsidR="00A8571A">
        <w:rPr>
          <w:rFonts w:ascii="宋体" w:eastAsia="宋体" w:hAnsi="宋体" w:cs="宋体" w:hint="eastAsia"/>
          <w:sz w:val="24"/>
        </w:rPr>
        <w:t>进修培训时间3-6个月。</w:t>
      </w:r>
    </w:p>
    <w:p w14:paraId="47CD04EB" w14:textId="255F1206" w:rsidR="00174713" w:rsidRDefault="00174713" w:rsidP="00174713">
      <w:pPr>
        <w:adjustRightInd w:val="0"/>
        <w:snapToGrid w:val="0"/>
        <w:spacing w:after="0" w:line="360" w:lineRule="auto"/>
        <w:ind w:left="439"/>
        <w:jc w:val="both"/>
        <w:rPr>
          <w:rFonts w:ascii="宋体" w:eastAsia="宋体" w:hAnsi="宋体" w:cs="宋体" w:hint="eastAsia"/>
          <w:sz w:val="24"/>
        </w:rPr>
      </w:pPr>
      <w:r>
        <w:rPr>
          <w:rFonts w:ascii="宋体" w:eastAsia="宋体" w:hAnsi="宋体" w:cs="宋体" w:hint="eastAsia"/>
          <w:sz w:val="24"/>
        </w:rPr>
        <w:t>药师岗：</w:t>
      </w:r>
    </w:p>
    <w:p w14:paraId="74C2FBF1" w14:textId="378AF413" w:rsidR="00174713" w:rsidRPr="00174713" w:rsidRDefault="00174713" w:rsidP="00174713">
      <w:pPr>
        <w:adjustRightInd w:val="0"/>
        <w:snapToGrid w:val="0"/>
        <w:spacing w:after="0" w:line="360" w:lineRule="auto"/>
        <w:ind w:left="439"/>
        <w:jc w:val="both"/>
        <w:rPr>
          <w:rFonts w:ascii="宋体" w:eastAsia="宋体" w:hAnsi="宋体" w:cs="宋体" w:hint="eastAsia"/>
          <w:sz w:val="24"/>
        </w:rPr>
      </w:pPr>
      <w:r w:rsidRPr="00174713">
        <w:rPr>
          <w:rFonts w:ascii="宋体" w:eastAsia="宋体" w:hAnsi="宋体" w:cs="宋体" w:hint="eastAsia"/>
          <w:sz w:val="24"/>
        </w:rPr>
        <w:t>1.指导进修学员系统掌握药物临床试验的法规框架、质量管理体系建设思路、监管核查要点，提升临床试验统筹管理的能力；</w:t>
      </w:r>
    </w:p>
    <w:p w14:paraId="77484E06" w14:textId="41CB5006" w:rsidR="00174713" w:rsidRPr="00174713" w:rsidRDefault="00174713" w:rsidP="00174713">
      <w:pPr>
        <w:adjustRightInd w:val="0"/>
        <w:snapToGrid w:val="0"/>
        <w:spacing w:after="0" w:line="360" w:lineRule="auto"/>
        <w:ind w:left="439"/>
        <w:jc w:val="both"/>
        <w:rPr>
          <w:rFonts w:ascii="宋体" w:eastAsia="宋体" w:hAnsi="宋体" w:cs="宋体" w:hint="eastAsia"/>
          <w:sz w:val="24"/>
        </w:rPr>
      </w:pPr>
      <w:r w:rsidRPr="00174713">
        <w:rPr>
          <w:rFonts w:ascii="宋体" w:eastAsia="宋体" w:hAnsi="宋体" w:cs="宋体" w:hint="eastAsia"/>
          <w:sz w:val="24"/>
        </w:rPr>
        <w:t>2.培养学员对试验药物、医疗器械和细胞治疗产品的全流程管理能力；</w:t>
      </w:r>
    </w:p>
    <w:p w14:paraId="2BE63797" w14:textId="4AD22741" w:rsidR="00174713" w:rsidRPr="00174713" w:rsidRDefault="00174713" w:rsidP="00174713">
      <w:pPr>
        <w:adjustRightInd w:val="0"/>
        <w:snapToGrid w:val="0"/>
        <w:spacing w:after="0" w:line="360" w:lineRule="auto"/>
        <w:ind w:left="439"/>
        <w:jc w:val="both"/>
        <w:rPr>
          <w:rFonts w:ascii="宋体" w:eastAsia="宋体" w:hAnsi="宋体" w:cs="宋体" w:hint="eastAsia"/>
          <w:sz w:val="24"/>
        </w:rPr>
      </w:pPr>
      <w:r w:rsidRPr="00174713">
        <w:rPr>
          <w:rFonts w:ascii="宋体" w:eastAsia="宋体" w:hAnsi="宋体" w:cs="宋体" w:hint="eastAsia"/>
          <w:sz w:val="24"/>
        </w:rPr>
        <w:t>3.进修开始时间2026年3月1日，时间6-12个月，发放进修证书及我院GCP培训证书；</w:t>
      </w:r>
    </w:p>
    <w:p w14:paraId="5ABC224D" w14:textId="13BC598E" w:rsidR="00174713" w:rsidRPr="00174713" w:rsidRDefault="00174713" w:rsidP="005C1AA1">
      <w:pPr>
        <w:adjustRightInd w:val="0"/>
        <w:snapToGrid w:val="0"/>
        <w:spacing w:after="0" w:line="360" w:lineRule="auto"/>
        <w:ind w:left="439"/>
        <w:jc w:val="both"/>
        <w:rPr>
          <w:rFonts w:ascii="宋体" w:eastAsia="宋体" w:hAnsi="宋体" w:cs="宋体" w:hint="eastAsia"/>
          <w:sz w:val="24"/>
        </w:rPr>
      </w:pPr>
      <w:r w:rsidRPr="00174713">
        <w:rPr>
          <w:rFonts w:ascii="宋体" w:eastAsia="宋体" w:hAnsi="宋体" w:cs="宋体" w:hint="eastAsia"/>
          <w:sz w:val="24"/>
        </w:rPr>
        <w:t>4.进修结束后以第一作者发表1-2篇核心期刊论文。</w:t>
      </w:r>
    </w:p>
    <w:p w14:paraId="06B0A669" w14:textId="77777777" w:rsidR="008E28E7" w:rsidRDefault="008E28E7">
      <w:pPr>
        <w:pStyle w:val="af"/>
        <w:numPr>
          <w:ilvl w:val="0"/>
          <w:numId w:val="4"/>
        </w:numPr>
        <w:adjustRightInd w:val="0"/>
        <w:snapToGrid w:val="0"/>
        <w:spacing w:after="0" w:line="360" w:lineRule="auto"/>
        <w:jc w:val="both"/>
        <w:rPr>
          <w:rFonts w:ascii="宋体" w:eastAsia="宋体" w:hAnsi="宋体" w:cs="宋体" w:hint="eastAsia"/>
          <w:sz w:val="24"/>
        </w:rPr>
      </w:pPr>
      <w:r>
        <w:rPr>
          <w:rFonts w:ascii="宋体" w:eastAsia="宋体" w:hAnsi="宋体" w:cs="宋体" w:hint="eastAsia"/>
          <w:sz w:val="24"/>
        </w:rPr>
        <w:t>费用</w:t>
      </w:r>
    </w:p>
    <w:p w14:paraId="41ECAB43" w14:textId="75A8E156" w:rsidR="008E28E7" w:rsidRDefault="00D10989" w:rsidP="008E28E7">
      <w:pPr>
        <w:pStyle w:val="af"/>
        <w:adjustRightInd w:val="0"/>
        <w:snapToGrid w:val="0"/>
        <w:spacing w:after="0" w:line="360" w:lineRule="auto"/>
        <w:ind w:left="480"/>
        <w:jc w:val="both"/>
        <w:rPr>
          <w:rFonts w:ascii="宋体" w:eastAsia="宋体" w:hAnsi="宋体" w:cs="宋体" w:hint="eastAsia"/>
          <w:sz w:val="24"/>
        </w:rPr>
      </w:pPr>
      <w:r>
        <w:rPr>
          <w:rFonts w:ascii="宋体" w:eastAsia="宋体" w:hAnsi="宋体" w:cs="宋体" w:hint="eastAsia"/>
          <w:sz w:val="24"/>
        </w:rPr>
        <w:t>进修培训费用</w:t>
      </w:r>
      <w:r w:rsidR="00EC00B5">
        <w:rPr>
          <w:rFonts w:ascii="宋体" w:eastAsia="宋体" w:hAnsi="宋体" w:cs="宋体" w:hint="eastAsia"/>
          <w:sz w:val="24"/>
        </w:rPr>
        <w:t>为</w:t>
      </w:r>
      <w:r w:rsidR="00EC00B5" w:rsidRPr="0067505E">
        <w:rPr>
          <w:rFonts w:ascii="宋体" w:eastAsia="宋体" w:hAnsi="宋体" w:cs="宋体" w:hint="eastAsia"/>
          <w:sz w:val="24"/>
        </w:rPr>
        <w:t>6000元/年、4000元/半年</w:t>
      </w:r>
      <w:r w:rsidR="00EC00B5">
        <w:rPr>
          <w:rFonts w:ascii="宋体" w:eastAsia="宋体" w:hAnsi="宋体" w:cs="宋体" w:hint="eastAsia"/>
          <w:sz w:val="24"/>
        </w:rPr>
        <w:t>、</w:t>
      </w:r>
      <w:r w:rsidR="008E28E7" w:rsidRPr="0075551E">
        <w:rPr>
          <w:rFonts w:ascii="宋体" w:eastAsia="宋体" w:hAnsi="宋体" w:cs="宋体" w:hint="eastAsia"/>
          <w:sz w:val="24"/>
        </w:rPr>
        <w:t>1000元/月</w:t>
      </w:r>
      <w:r w:rsidR="0067505E">
        <w:rPr>
          <w:rFonts w:ascii="宋体" w:eastAsia="宋体" w:hAnsi="宋体" w:cs="宋体" w:hint="eastAsia"/>
          <w:sz w:val="24"/>
        </w:rPr>
        <w:t>；</w:t>
      </w:r>
    </w:p>
    <w:p w14:paraId="243E4790" w14:textId="2558A1F4" w:rsidR="0067505E" w:rsidRPr="0067505E" w:rsidRDefault="0067505E" w:rsidP="008E28E7">
      <w:pPr>
        <w:pStyle w:val="af"/>
        <w:adjustRightInd w:val="0"/>
        <w:snapToGrid w:val="0"/>
        <w:spacing w:after="0" w:line="360" w:lineRule="auto"/>
        <w:ind w:left="480"/>
        <w:jc w:val="both"/>
        <w:rPr>
          <w:rFonts w:ascii="宋体" w:eastAsia="宋体" w:hAnsi="宋体" w:cs="宋体" w:hint="eastAsia"/>
          <w:sz w:val="24"/>
        </w:rPr>
      </w:pPr>
      <w:r>
        <w:rPr>
          <w:rFonts w:ascii="宋体" w:eastAsia="宋体" w:hAnsi="宋体" w:cs="宋体" w:hint="eastAsia"/>
          <w:sz w:val="24"/>
        </w:rPr>
        <w:t>药师岗</w:t>
      </w:r>
      <w:r w:rsidRPr="0067505E">
        <w:rPr>
          <w:rFonts w:ascii="宋体" w:eastAsia="宋体" w:hAnsi="宋体" w:cs="宋体" w:hint="eastAsia"/>
          <w:sz w:val="24"/>
        </w:rPr>
        <w:t>面试成绩前两名，免进修费用，协助安排住宿。</w:t>
      </w:r>
    </w:p>
    <w:p w14:paraId="2F730E1F" w14:textId="77777777" w:rsidR="00705873" w:rsidRDefault="0044510C">
      <w:pPr>
        <w:pStyle w:val="af"/>
        <w:numPr>
          <w:ilvl w:val="0"/>
          <w:numId w:val="4"/>
        </w:numPr>
        <w:adjustRightInd w:val="0"/>
        <w:snapToGrid w:val="0"/>
        <w:spacing w:after="0" w:line="360" w:lineRule="auto"/>
        <w:jc w:val="both"/>
        <w:rPr>
          <w:rFonts w:ascii="宋体" w:eastAsia="宋体" w:hAnsi="宋体" w:cs="宋体" w:hint="eastAsia"/>
          <w:sz w:val="24"/>
        </w:rPr>
      </w:pPr>
      <w:r>
        <w:rPr>
          <w:rFonts w:ascii="宋体" w:eastAsia="宋体" w:hAnsi="宋体" w:cs="宋体" w:hint="eastAsia"/>
          <w:sz w:val="24"/>
        </w:rPr>
        <w:t>机构办咨询</w:t>
      </w:r>
      <w:r w:rsidR="004A0F67">
        <w:rPr>
          <w:rFonts w:ascii="宋体" w:eastAsia="宋体" w:hAnsi="宋体" w:cs="宋体" w:hint="eastAsia"/>
          <w:sz w:val="24"/>
        </w:rPr>
        <w:t>方式</w:t>
      </w:r>
    </w:p>
    <w:p w14:paraId="65066256" w14:textId="1125F868" w:rsidR="00AC2A42" w:rsidRDefault="00AC2A42">
      <w:pPr>
        <w:pStyle w:val="af"/>
        <w:adjustRightInd w:val="0"/>
        <w:snapToGrid w:val="0"/>
        <w:spacing w:after="0" w:line="360" w:lineRule="auto"/>
        <w:ind w:left="480"/>
        <w:jc w:val="both"/>
        <w:rPr>
          <w:rFonts w:ascii="宋体" w:eastAsia="宋体" w:hAnsi="宋体" w:cs="Times New Roman" w:hint="eastAsia"/>
          <w:color w:val="333333"/>
          <w:kern w:val="0"/>
          <w:sz w:val="24"/>
          <w14:ligatures w14:val="none"/>
        </w:rPr>
      </w:pPr>
      <w:r>
        <w:rPr>
          <w:rFonts w:ascii="宋体" w:eastAsia="宋体" w:hAnsi="宋体" w:cs="Times New Roman" w:hint="eastAsia"/>
          <w:color w:val="333333"/>
          <w:kern w:val="0"/>
          <w:sz w:val="24"/>
          <w14:ligatures w14:val="none"/>
        </w:rPr>
        <w:t>药师岗</w:t>
      </w:r>
      <w:r w:rsidRPr="00AC2A42">
        <w:rPr>
          <w:rFonts w:ascii="宋体" w:eastAsia="宋体" w:hAnsi="宋体" w:cs="Times New Roman" w:hint="eastAsia"/>
          <w:color w:val="333333"/>
          <w:kern w:val="0"/>
          <w:sz w:val="24"/>
          <w14:ligatures w14:val="none"/>
        </w:rPr>
        <w:t>名额有限，有意者请尽快报名，机构办择期将组织面试（形式待定），</w:t>
      </w:r>
      <w:r w:rsidRPr="00AC2A42">
        <w:rPr>
          <w:rFonts w:ascii="宋体" w:eastAsia="宋体" w:hAnsi="宋体" w:cs="Times New Roman" w:hint="eastAsia"/>
          <w:color w:val="333333"/>
          <w:kern w:val="0"/>
          <w:sz w:val="24"/>
          <w14:ligatures w14:val="none"/>
        </w:rPr>
        <w:lastRenderedPageBreak/>
        <w:t>择优录取；</w:t>
      </w:r>
    </w:p>
    <w:p w14:paraId="6BF17A80" w14:textId="5EF7D72A" w:rsidR="00705873" w:rsidRDefault="00000000">
      <w:pPr>
        <w:pStyle w:val="af"/>
        <w:adjustRightInd w:val="0"/>
        <w:snapToGrid w:val="0"/>
        <w:spacing w:after="0" w:line="360" w:lineRule="auto"/>
        <w:ind w:left="480"/>
        <w:jc w:val="both"/>
        <w:rPr>
          <w:rFonts w:ascii="宋体" w:eastAsia="宋体" w:hAnsi="宋体" w:cs="Times New Roman" w:hint="eastAsia"/>
          <w:color w:val="333333"/>
          <w:kern w:val="0"/>
          <w:sz w:val="24"/>
          <w14:ligatures w14:val="none"/>
        </w:rPr>
      </w:pPr>
      <w:r>
        <w:rPr>
          <w:rFonts w:ascii="宋体" w:eastAsia="宋体" w:hAnsi="宋体" w:cs="Times New Roman" w:hint="eastAsia"/>
          <w:color w:val="333333"/>
          <w:kern w:val="0"/>
          <w:sz w:val="24"/>
          <w14:ligatures w14:val="none"/>
        </w:rPr>
        <w:t>药物临床试验机构办公室：王老师</w:t>
      </w:r>
    </w:p>
    <w:p w14:paraId="29F56608" w14:textId="77777777" w:rsidR="00705873" w:rsidRDefault="00000000">
      <w:pPr>
        <w:pStyle w:val="af"/>
        <w:adjustRightInd w:val="0"/>
        <w:snapToGrid w:val="0"/>
        <w:spacing w:after="0" w:line="360" w:lineRule="auto"/>
        <w:ind w:left="480"/>
        <w:jc w:val="both"/>
        <w:rPr>
          <w:rFonts w:ascii="宋体" w:eastAsia="宋体" w:hAnsi="宋体" w:cs="Times New Roman" w:hint="eastAsia"/>
          <w:color w:val="333333"/>
          <w:kern w:val="0"/>
          <w:sz w:val="24"/>
          <w14:ligatures w14:val="none"/>
        </w:rPr>
      </w:pPr>
      <w:r>
        <w:rPr>
          <w:rFonts w:ascii="宋体" w:eastAsia="宋体" w:hAnsi="宋体" w:cs="Times New Roman" w:hint="eastAsia"/>
          <w:color w:val="333333"/>
          <w:kern w:val="0"/>
          <w:sz w:val="24"/>
          <w14:ligatures w14:val="none"/>
        </w:rPr>
        <w:t>电话：</w:t>
      </w:r>
      <w:r>
        <w:rPr>
          <w:rFonts w:ascii="宋体" w:eastAsia="宋体" w:hAnsi="宋体"/>
          <w:color w:val="333333"/>
          <w:kern w:val="0"/>
          <w14:ligatures w14:val="none"/>
        </w:rPr>
        <w:t>010-84322133</w:t>
      </w:r>
    </w:p>
    <w:p w14:paraId="4657F92D" w14:textId="77777777" w:rsidR="004A0F67" w:rsidRDefault="00000000" w:rsidP="004A0F67">
      <w:pPr>
        <w:pStyle w:val="af"/>
        <w:adjustRightInd w:val="0"/>
        <w:snapToGrid w:val="0"/>
        <w:spacing w:after="0" w:line="360" w:lineRule="auto"/>
        <w:ind w:left="480"/>
        <w:jc w:val="both"/>
        <w:rPr>
          <w:rFonts w:ascii="宋体" w:eastAsia="宋体" w:hAnsi="宋体" w:cs="Times New Roman" w:hint="eastAsia"/>
          <w:color w:val="333333"/>
          <w:kern w:val="0"/>
          <w:sz w:val="24"/>
          <w14:ligatures w14:val="none"/>
        </w:rPr>
      </w:pPr>
      <w:r>
        <w:rPr>
          <w:rFonts w:ascii="宋体" w:eastAsia="宋体" w:hAnsi="宋体" w:cs="Times New Roman" w:hint="eastAsia"/>
          <w:color w:val="333333"/>
          <w:kern w:val="0"/>
          <w:sz w:val="24"/>
          <w14:ligatures w14:val="none"/>
        </w:rPr>
        <w:t>邮箱：</w:t>
      </w:r>
      <w:hyperlink r:id="rId7" w:history="1">
        <w:r w:rsidR="009640E4" w:rsidRPr="00F131CE">
          <w:rPr>
            <w:rStyle w:val="ab"/>
            <w:rFonts w:ascii="宋体" w:eastAsia="宋体" w:hAnsi="宋体" w:cs="Times New Roman"/>
            <w:kern w:val="0"/>
            <w:sz w:val="24"/>
            <w14:ligatures w14:val="none"/>
          </w:rPr>
          <w:t>dtyygcp@163.com</w:t>
        </w:r>
      </w:hyperlink>
    </w:p>
    <w:p w14:paraId="37FF1CFF" w14:textId="77777777" w:rsidR="004A0F67" w:rsidRPr="004A0F67" w:rsidRDefault="004A0F67" w:rsidP="00BB6E5B">
      <w:pPr>
        <w:spacing w:line="360" w:lineRule="auto"/>
        <w:rPr>
          <w:rFonts w:ascii="宋体" w:eastAsia="宋体" w:hAnsi="宋体" w:cs="Times New Roman" w:hint="eastAsia"/>
          <w:color w:val="333333"/>
          <w:kern w:val="0"/>
          <w:sz w:val="24"/>
          <w14:ligatures w14:val="none"/>
        </w:rPr>
      </w:pPr>
      <w:r w:rsidRPr="004A0F67">
        <w:rPr>
          <w:rFonts w:ascii="宋体" w:eastAsia="宋体" w:hAnsi="宋体" w:cs="Times New Roman" w:hint="eastAsia"/>
          <w:color w:val="333333"/>
          <w:kern w:val="0"/>
          <w:sz w:val="24"/>
          <w14:ligatures w14:val="none"/>
        </w:rPr>
        <w:t>附（第</w:t>
      </w:r>
      <w:r w:rsidR="001B3E6A">
        <w:rPr>
          <w:rFonts w:ascii="宋体" w:eastAsia="宋体" w:hAnsi="宋体" w:cs="Times New Roman" w:hint="eastAsia"/>
          <w:color w:val="333333"/>
          <w:kern w:val="0"/>
          <w:sz w:val="24"/>
          <w14:ligatures w14:val="none"/>
        </w:rPr>
        <w:t>4</w:t>
      </w:r>
      <w:r w:rsidRPr="004A0F67">
        <w:rPr>
          <w:rFonts w:ascii="宋体" w:eastAsia="宋体" w:hAnsi="宋体" w:cs="Times New Roman" w:hint="eastAsia"/>
          <w:color w:val="333333"/>
          <w:kern w:val="0"/>
          <w:sz w:val="24"/>
          <w14:ligatures w14:val="none"/>
        </w:rPr>
        <w:t>页）：首都医科大学附属北京地坛医院临床试验机构进修申请表</w:t>
      </w:r>
    </w:p>
    <w:p w14:paraId="0574ED31" w14:textId="77777777" w:rsidR="0024248E" w:rsidRDefault="0024248E">
      <w:pPr>
        <w:adjustRightInd w:val="0"/>
        <w:snapToGrid w:val="0"/>
        <w:spacing w:after="0" w:line="360" w:lineRule="auto"/>
        <w:jc w:val="both"/>
        <w:rPr>
          <w:rFonts w:ascii="宋体" w:eastAsia="宋体" w:hAnsi="宋体" w:cs="Times New Roman" w:hint="eastAsia"/>
          <w:b/>
          <w:bCs/>
          <w:color w:val="333333"/>
          <w:kern w:val="0"/>
          <w:sz w:val="24"/>
          <w14:ligatures w14:val="none"/>
        </w:rPr>
      </w:pPr>
    </w:p>
    <w:p w14:paraId="48918105" w14:textId="4B1CB8F1" w:rsidR="002D1981" w:rsidRDefault="009640E4" w:rsidP="002D1981">
      <w:pPr>
        <w:snapToGrid w:val="0"/>
        <w:spacing w:after="0" w:line="360" w:lineRule="auto"/>
        <w:rPr>
          <w:rFonts w:ascii="宋体" w:eastAsia="宋体" w:hAnsi="宋体" w:cs="Times New Roman"/>
          <w:color w:val="333333"/>
          <w:kern w:val="0"/>
          <w:sz w:val="24"/>
          <w14:ligatures w14:val="none"/>
        </w:rPr>
      </w:pPr>
      <w:r w:rsidRPr="00EA4B5D">
        <w:rPr>
          <w:rFonts w:ascii="宋体" w:eastAsia="宋体" w:hAnsi="宋体" w:cs="Times New Roman" w:hint="eastAsia"/>
          <w:b/>
          <w:bCs/>
          <w:color w:val="333333"/>
          <w:kern w:val="0"/>
          <w:sz w:val="24"/>
          <w14:ligatures w14:val="none"/>
        </w:rPr>
        <w:t>科室带头人介绍</w:t>
      </w:r>
      <w:r w:rsidR="002D1981">
        <w:rPr>
          <w:rFonts w:ascii="宋体" w:eastAsia="宋体" w:hAnsi="宋体" w:cs="Times New Roman" w:hint="eastAsia"/>
          <w:b/>
          <w:bCs/>
          <w:color w:val="333333"/>
          <w:kern w:val="0"/>
          <w:sz w:val="24"/>
          <w14:ligatures w14:val="none"/>
        </w:rPr>
        <w:t xml:space="preserve">    </w:t>
      </w:r>
    </w:p>
    <w:p w14:paraId="192F1048" w14:textId="77777777" w:rsidR="002D1981" w:rsidRDefault="002D1981" w:rsidP="002D1981">
      <w:pPr>
        <w:snapToGrid w:val="0"/>
        <w:spacing w:after="0" w:line="360" w:lineRule="auto"/>
        <w:rPr>
          <w:rFonts w:ascii="宋体" w:eastAsia="宋体" w:hAnsi="宋体" w:cs="Times New Roman"/>
          <w:b/>
          <w:bCs/>
          <w:color w:val="333333"/>
          <w:kern w:val="0"/>
          <w:sz w:val="32"/>
          <w:szCs w:val="32"/>
          <w14:ligatures w14:val="none"/>
        </w:rPr>
      </w:pPr>
    </w:p>
    <w:p w14:paraId="06EC1853" w14:textId="53059B99" w:rsidR="009640E4" w:rsidRPr="002D1981" w:rsidRDefault="002D1981" w:rsidP="002D1981">
      <w:pPr>
        <w:snapToGrid w:val="0"/>
        <w:spacing w:after="0" w:line="360" w:lineRule="auto"/>
        <w:rPr>
          <w:rFonts w:ascii="宋体" w:eastAsia="宋体" w:hAnsi="宋体" w:cs="Times New Roman" w:hint="eastAsia"/>
          <w:b/>
          <w:bCs/>
          <w:color w:val="333333"/>
          <w:kern w:val="0"/>
          <w:sz w:val="24"/>
          <w14:ligatures w14:val="none"/>
        </w:rPr>
      </w:pPr>
      <w:r w:rsidRPr="002D1981">
        <w:rPr>
          <w:rFonts w:ascii="宋体" w:eastAsia="宋体" w:hAnsi="宋体" w:cs="Times New Roman" w:hint="eastAsia"/>
          <w:b/>
          <w:bCs/>
          <w:color w:val="333333"/>
          <w:kern w:val="0"/>
          <w:sz w:val="24"/>
          <w14:ligatures w14:val="none"/>
        </w:rPr>
        <w:t>胡朝英</w:t>
      </w:r>
    </w:p>
    <w:p w14:paraId="7E8BC4FE" w14:textId="2726222A" w:rsidR="00653404" w:rsidRPr="008978D1" w:rsidRDefault="00653404" w:rsidP="004C38D9">
      <w:pPr>
        <w:snapToGrid w:val="0"/>
        <w:spacing w:after="0" w:line="360" w:lineRule="auto"/>
        <w:ind w:firstLineChars="200" w:firstLine="562"/>
        <w:rPr>
          <w:rFonts w:ascii="Times New Roman" w:eastAsia="宋体" w:hAnsi="Times New Roman" w:cs="Times New Roman"/>
          <w:sz w:val="24"/>
        </w:rPr>
      </w:pPr>
      <w:r w:rsidRPr="008978D1">
        <w:rPr>
          <w:rFonts w:ascii="Times New Roman" w:eastAsia="宋体" w:hAnsi="Times New Roman" w:cs="Times New Roman"/>
          <w:b/>
          <w:noProof/>
          <w:sz w:val="28"/>
          <w:szCs w:val="28"/>
        </w:rPr>
        <w:drawing>
          <wp:anchor distT="0" distB="0" distL="114300" distR="114300" simplePos="0" relativeHeight="251659264" behindDoc="0" locked="0" layoutInCell="1" allowOverlap="1" wp14:anchorId="09824107" wp14:editId="65056436">
            <wp:simplePos x="0" y="0"/>
            <wp:positionH relativeFrom="column">
              <wp:posOffset>3691890</wp:posOffset>
            </wp:positionH>
            <wp:positionV relativeFrom="paragraph">
              <wp:posOffset>77470</wp:posOffset>
            </wp:positionV>
            <wp:extent cx="1706245" cy="1810385"/>
            <wp:effectExtent l="0" t="0" r="8255" b="18415"/>
            <wp:wrapSquare wrapText="bothSides"/>
            <wp:docPr id="1" name="图片 1" descr="HCY本身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CY本身照片"/>
                    <pic:cNvPicPr>
                      <a:picLocks noChangeAspect="1"/>
                    </pic:cNvPicPr>
                  </pic:nvPicPr>
                  <pic:blipFill>
                    <a:blip r:embed="rId8"/>
                    <a:stretch>
                      <a:fillRect/>
                    </a:stretch>
                  </pic:blipFill>
                  <pic:spPr>
                    <a:xfrm>
                      <a:off x="0" y="0"/>
                      <a:ext cx="1706245" cy="1810385"/>
                    </a:xfrm>
                    <a:prstGeom prst="rect">
                      <a:avLst/>
                    </a:prstGeom>
                  </pic:spPr>
                </pic:pic>
              </a:graphicData>
            </a:graphic>
          </wp:anchor>
        </w:drawing>
      </w:r>
      <w:r w:rsidRPr="008978D1">
        <w:rPr>
          <w:rFonts w:ascii="Times New Roman" w:eastAsia="宋体" w:hAnsi="Times New Roman" w:cs="Times New Roman"/>
          <w:sz w:val="24"/>
        </w:rPr>
        <w:t>药理学博士</w:t>
      </w:r>
      <w:r w:rsidRPr="008978D1">
        <w:rPr>
          <w:rFonts w:ascii="Times New Roman" w:eastAsia="宋体" w:hAnsi="Times New Roman" w:cs="Times New Roman"/>
          <w:sz w:val="24"/>
        </w:rPr>
        <w:t>/</w:t>
      </w:r>
      <w:r w:rsidRPr="008978D1">
        <w:rPr>
          <w:rFonts w:ascii="Times New Roman" w:eastAsia="宋体" w:hAnsi="Times New Roman" w:cs="Times New Roman"/>
          <w:sz w:val="24"/>
        </w:rPr>
        <w:t>博士后、免疫学硕士、临床医学学士，副主任药师，副教授，硕士研究生导师</w:t>
      </w:r>
    </w:p>
    <w:p w14:paraId="53113497" w14:textId="77777777" w:rsidR="00653404" w:rsidRPr="008978D1" w:rsidRDefault="00653404" w:rsidP="004C38D9">
      <w:pPr>
        <w:snapToGrid w:val="0"/>
        <w:spacing w:after="0" w:line="360" w:lineRule="auto"/>
        <w:ind w:firstLineChars="200" w:firstLine="480"/>
        <w:rPr>
          <w:rFonts w:ascii="Times New Roman" w:eastAsia="宋体" w:hAnsi="Times New Roman" w:cs="Times New Roman"/>
          <w:sz w:val="24"/>
        </w:rPr>
      </w:pPr>
      <w:r w:rsidRPr="008978D1">
        <w:rPr>
          <w:rFonts w:ascii="Times New Roman" w:eastAsia="宋体" w:hAnsi="Times New Roman" w:cs="Times New Roman"/>
          <w:sz w:val="24"/>
        </w:rPr>
        <w:t>北京地坛医院药物</w:t>
      </w:r>
      <w:r w:rsidRPr="008978D1">
        <w:rPr>
          <w:rFonts w:ascii="Times New Roman" w:eastAsia="宋体" w:hAnsi="Times New Roman" w:cs="Times New Roman"/>
          <w:sz w:val="24"/>
        </w:rPr>
        <w:t>/</w:t>
      </w:r>
      <w:r w:rsidRPr="008978D1">
        <w:rPr>
          <w:rFonts w:ascii="Times New Roman" w:eastAsia="宋体" w:hAnsi="Times New Roman" w:cs="Times New Roman"/>
          <w:sz w:val="24"/>
        </w:rPr>
        <w:t>医疗器械临床试验机构办公室主任</w:t>
      </w:r>
      <w:r w:rsidRPr="008978D1">
        <w:rPr>
          <w:rFonts w:ascii="Times New Roman" w:eastAsia="宋体" w:hAnsi="Times New Roman" w:cs="Times New Roman"/>
          <w:sz w:val="24"/>
        </w:rPr>
        <w:t xml:space="preserve"> / I</w:t>
      </w:r>
      <w:r w:rsidRPr="008978D1">
        <w:rPr>
          <w:rFonts w:ascii="Times New Roman" w:eastAsia="宋体" w:hAnsi="Times New Roman" w:cs="Times New Roman"/>
          <w:sz w:val="24"/>
        </w:rPr>
        <w:t>期临床试验中心负责人</w:t>
      </w:r>
    </w:p>
    <w:p w14:paraId="561B697C" w14:textId="77777777" w:rsidR="00653404" w:rsidRPr="008978D1" w:rsidRDefault="00653404" w:rsidP="004C38D9">
      <w:pPr>
        <w:snapToGrid w:val="0"/>
        <w:spacing w:after="0" w:line="360" w:lineRule="auto"/>
        <w:ind w:firstLineChars="200" w:firstLine="480"/>
        <w:rPr>
          <w:rFonts w:ascii="Times New Roman" w:eastAsia="宋体" w:hAnsi="Times New Roman" w:cs="Times New Roman"/>
          <w:sz w:val="24"/>
        </w:rPr>
      </w:pPr>
      <w:r w:rsidRPr="008978D1">
        <w:rPr>
          <w:rFonts w:ascii="Times New Roman" w:eastAsia="宋体" w:hAnsi="Times New Roman" w:cs="Times New Roman"/>
          <w:sz w:val="24"/>
        </w:rPr>
        <w:t>主要从事早期药物临床试验研究和</w:t>
      </w:r>
      <w:r w:rsidRPr="008978D1">
        <w:rPr>
          <w:rFonts w:ascii="Times New Roman" w:eastAsia="宋体" w:hAnsi="Times New Roman" w:cs="Times New Roman"/>
          <w:sz w:val="24"/>
        </w:rPr>
        <w:t>GCP</w:t>
      </w:r>
      <w:r w:rsidRPr="008978D1">
        <w:rPr>
          <w:rFonts w:ascii="Times New Roman" w:eastAsia="宋体" w:hAnsi="Times New Roman" w:cs="Times New Roman"/>
          <w:sz w:val="24"/>
        </w:rPr>
        <w:t>管理工作。作为主要研究者或助理研究者负责完成</w:t>
      </w:r>
      <w:r w:rsidRPr="008978D1">
        <w:rPr>
          <w:rFonts w:ascii="Times New Roman" w:eastAsia="宋体" w:hAnsi="Times New Roman" w:cs="Times New Roman"/>
          <w:sz w:val="24"/>
        </w:rPr>
        <w:t>150</w:t>
      </w:r>
      <w:r w:rsidRPr="008978D1">
        <w:rPr>
          <w:rFonts w:ascii="Times New Roman" w:eastAsia="宋体" w:hAnsi="Times New Roman" w:cs="Times New Roman"/>
          <w:sz w:val="24"/>
        </w:rPr>
        <w:t>余项</w:t>
      </w:r>
      <w:r w:rsidRPr="008978D1">
        <w:rPr>
          <w:rFonts w:ascii="Times New Roman" w:eastAsia="宋体" w:hAnsi="Times New Roman" w:cs="Times New Roman"/>
          <w:sz w:val="24"/>
        </w:rPr>
        <w:t>I</w:t>
      </w:r>
      <w:proofErr w:type="gramStart"/>
      <w:r w:rsidRPr="008978D1">
        <w:rPr>
          <w:rFonts w:ascii="Times New Roman" w:eastAsia="宋体" w:hAnsi="Times New Roman" w:cs="Times New Roman"/>
          <w:sz w:val="24"/>
        </w:rPr>
        <w:t>期药物</w:t>
      </w:r>
      <w:proofErr w:type="gramEnd"/>
      <w:r w:rsidRPr="008978D1">
        <w:rPr>
          <w:rFonts w:ascii="Times New Roman" w:eastAsia="宋体" w:hAnsi="Times New Roman" w:cs="Times New Roman"/>
          <w:sz w:val="24"/>
        </w:rPr>
        <w:t>临床试验和生物等效性试验</w:t>
      </w:r>
    </w:p>
    <w:p w14:paraId="74AA91B6" w14:textId="77777777" w:rsidR="00653404" w:rsidRPr="008978D1" w:rsidRDefault="00653404" w:rsidP="004C38D9">
      <w:pPr>
        <w:snapToGrid w:val="0"/>
        <w:spacing w:after="0" w:line="360" w:lineRule="auto"/>
        <w:ind w:firstLineChars="200" w:firstLine="480"/>
        <w:rPr>
          <w:rFonts w:ascii="Times New Roman" w:eastAsia="宋体" w:hAnsi="Times New Roman" w:cs="Times New Roman"/>
          <w:sz w:val="24"/>
        </w:rPr>
      </w:pPr>
      <w:r w:rsidRPr="008978D1">
        <w:rPr>
          <w:rFonts w:ascii="Times New Roman" w:eastAsia="宋体" w:hAnsi="Times New Roman" w:cs="Times New Roman"/>
          <w:sz w:val="24"/>
        </w:rPr>
        <w:t>担任北京市药品监督管理局日常监督检查专家、北京市研究者发起的临床研究（</w:t>
      </w:r>
      <w:r w:rsidRPr="008978D1">
        <w:rPr>
          <w:rFonts w:ascii="Times New Roman" w:eastAsia="宋体" w:hAnsi="Times New Roman" w:cs="Times New Roman"/>
          <w:sz w:val="24"/>
        </w:rPr>
        <w:t>IIT</w:t>
      </w:r>
      <w:r w:rsidRPr="008978D1">
        <w:rPr>
          <w:rFonts w:ascii="Times New Roman" w:eastAsia="宋体" w:hAnsi="Times New Roman" w:cs="Times New Roman"/>
          <w:sz w:val="24"/>
        </w:rPr>
        <w:t>）监督检查员</w:t>
      </w:r>
    </w:p>
    <w:p w14:paraId="4EA4E0E3" w14:textId="77777777" w:rsidR="00653404" w:rsidRPr="008978D1" w:rsidRDefault="00653404" w:rsidP="004C38D9">
      <w:pPr>
        <w:snapToGrid w:val="0"/>
        <w:spacing w:after="0" w:line="360" w:lineRule="auto"/>
        <w:ind w:firstLineChars="200" w:firstLine="480"/>
        <w:rPr>
          <w:rFonts w:ascii="Times New Roman" w:eastAsia="宋体" w:hAnsi="Times New Roman" w:cs="Times New Roman"/>
          <w:sz w:val="24"/>
        </w:rPr>
      </w:pPr>
      <w:r w:rsidRPr="008978D1">
        <w:rPr>
          <w:rFonts w:ascii="Times New Roman" w:eastAsia="宋体" w:hAnsi="Times New Roman" w:cs="Times New Roman"/>
          <w:sz w:val="24"/>
        </w:rPr>
        <w:t>兼任中国防</w:t>
      </w:r>
      <w:proofErr w:type="gramStart"/>
      <w:r w:rsidRPr="008978D1">
        <w:rPr>
          <w:rFonts w:ascii="Times New Roman" w:eastAsia="宋体" w:hAnsi="Times New Roman" w:cs="Times New Roman"/>
          <w:sz w:val="24"/>
        </w:rPr>
        <w:t>痨</w:t>
      </w:r>
      <w:proofErr w:type="gramEnd"/>
      <w:r w:rsidRPr="008978D1">
        <w:rPr>
          <w:rFonts w:ascii="Times New Roman" w:eastAsia="宋体" w:hAnsi="Times New Roman" w:cs="Times New Roman"/>
          <w:sz w:val="24"/>
        </w:rPr>
        <w:t>协会药学专业委员会副主任委员、中国医药质量管理协会临床研究质量与评价专业委员会常委、中国药理学会临床药理专委会青年委员、中国药理学会临床试验专委会青年委员、北京药理学</w:t>
      </w:r>
      <w:proofErr w:type="gramStart"/>
      <w:r w:rsidRPr="008978D1">
        <w:rPr>
          <w:rFonts w:ascii="Times New Roman" w:eastAsia="宋体" w:hAnsi="Times New Roman" w:cs="Times New Roman"/>
          <w:sz w:val="24"/>
        </w:rPr>
        <w:t>会药物</w:t>
      </w:r>
      <w:proofErr w:type="gramEnd"/>
      <w:r w:rsidRPr="008978D1">
        <w:rPr>
          <w:rFonts w:ascii="Times New Roman" w:eastAsia="宋体" w:hAnsi="Times New Roman" w:cs="Times New Roman"/>
          <w:sz w:val="24"/>
        </w:rPr>
        <w:t>代谢专委会委员；首都医科大学学报、中国药理学通报、药物不良反应杂志、药物评价研究、现代药物与临床、医药导报等杂志的青年编委。</w:t>
      </w:r>
    </w:p>
    <w:p w14:paraId="7FA2E970" w14:textId="3D6F9954" w:rsidR="004C38D9" w:rsidRPr="008978D1" w:rsidRDefault="00653404" w:rsidP="004C38D9">
      <w:pPr>
        <w:snapToGrid w:val="0"/>
        <w:spacing w:after="0" w:line="360" w:lineRule="auto"/>
        <w:ind w:firstLineChars="200" w:firstLine="480"/>
        <w:rPr>
          <w:rFonts w:ascii="Times New Roman" w:eastAsia="宋体" w:hAnsi="Times New Roman" w:cs="Times New Roman"/>
          <w:sz w:val="24"/>
        </w:rPr>
      </w:pPr>
      <w:r w:rsidRPr="008978D1">
        <w:rPr>
          <w:rFonts w:ascii="Times New Roman" w:eastAsia="宋体" w:hAnsi="Times New Roman" w:cs="Times New Roman"/>
          <w:sz w:val="24"/>
        </w:rPr>
        <w:t>作为课题负责人承担纵向课题</w:t>
      </w:r>
      <w:r w:rsidRPr="008978D1">
        <w:rPr>
          <w:rFonts w:ascii="Times New Roman" w:eastAsia="宋体" w:hAnsi="Times New Roman" w:cs="Times New Roman"/>
          <w:sz w:val="24"/>
        </w:rPr>
        <w:t>8</w:t>
      </w:r>
      <w:r w:rsidRPr="008978D1">
        <w:rPr>
          <w:rFonts w:ascii="Times New Roman" w:eastAsia="宋体" w:hAnsi="Times New Roman" w:cs="Times New Roman"/>
          <w:sz w:val="24"/>
        </w:rPr>
        <w:t>项，包括国家自然科学基金青年项目、国家重点研发计划子任务、北京市卓越临床研究计划平行课题、中国博士后基金和北京市博士后基金等。获得北京市医院管理中心青苗计划资助；在国内外期刊发表论文</w:t>
      </w:r>
      <w:r w:rsidRPr="008978D1">
        <w:rPr>
          <w:rFonts w:ascii="Times New Roman" w:eastAsia="宋体" w:hAnsi="Times New Roman" w:cs="Times New Roman"/>
          <w:sz w:val="24"/>
        </w:rPr>
        <w:t>70</w:t>
      </w:r>
      <w:r w:rsidRPr="008978D1">
        <w:rPr>
          <w:rFonts w:ascii="Times New Roman" w:eastAsia="宋体" w:hAnsi="Times New Roman" w:cs="Times New Roman"/>
          <w:sz w:val="24"/>
        </w:rPr>
        <w:t>余篇，其中第一作者或通讯作者</w:t>
      </w:r>
      <w:r w:rsidRPr="008978D1">
        <w:rPr>
          <w:rFonts w:ascii="Times New Roman" w:eastAsia="宋体" w:hAnsi="Times New Roman" w:cs="Times New Roman"/>
          <w:sz w:val="24"/>
        </w:rPr>
        <w:t>SCI</w:t>
      </w:r>
      <w:r w:rsidRPr="008978D1">
        <w:rPr>
          <w:rFonts w:ascii="Times New Roman" w:eastAsia="宋体" w:hAnsi="Times New Roman" w:cs="Times New Roman"/>
          <w:sz w:val="24"/>
        </w:rPr>
        <w:t>论文</w:t>
      </w:r>
      <w:r w:rsidRPr="008978D1">
        <w:rPr>
          <w:rFonts w:ascii="Times New Roman" w:eastAsia="宋体" w:hAnsi="Times New Roman" w:cs="Times New Roman"/>
          <w:sz w:val="24"/>
        </w:rPr>
        <w:t>20</w:t>
      </w:r>
      <w:r w:rsidRPr="008978D1">
        <w:rPr>
          <w:rFonts w:ascii="Times New Roman" w:eastAsia="宋体" w:hAnsi="Times New Roman" w:cs="Times New Roman"/>
          <w:sz w:val="24"/>
        </w:rPr>
        <w:t>余篇。</w:t>
      </w:r>
    </w:p>
    <w:p w14:paraId="03ED2BE7" w14:textId="77777777" w:rsidR="00DA5FAD" w:rsidRPr="008978D1" w:rsidRDefault="00DA5FAD" w:rsidP="004C38D9">
      <w:pPr>
        <w:snapToGrid w:val="0"/>
        <w:spacing w:after="0" w:line="360" w:lineRule="auto"/>
        <w:ind w:firstLineChars="200" w:firstLine="562"/>
        <w:rPr>
          <w:rFonts w:ascii="宋体" w:eastAsia="宋体" w:hAnsi="宋体" w:cs="Times New Roman" w:hint="eastAsia"/>
          <w:b/>
          <w:bCs/>
          <w:color w:val="333333"/>
          <w:kern w:val="0"/>
          <w:sz w:val="28"/>
          <w:szCs w:val="28"/>
          <w14:ligatures w14:val="none"/>
        </w:rPr>
      </w:pPr>
    </w:p>
    <w:p w14:paraId="0B6B2924" w14:textId="77777777" w:rsidR="00705873" w:rsidRDefault="00000000">
      <w:pPr>
        <w:spacing w:line="360" w:lineRule="auto"/>
        <w:jc w:val="center"/>
        <w:rPr>
          <w:rFonts w:ascii="宋体" w:eastAsia="宋体" w:hAnsi="宋体" w:cs="Times New Roman" w:hint="eastAsia"/>
          <w:b/>
          <w:bCs/>
          <w:color w:val="333333"/>
          <w:kern w:val="0"/>
          <w:sz w:val="28"/>
          <w:szCs w:val="28"/>
          <w14:ligatures w14:val="none"/>
        </w:rPr>
      </w:pPr>
      <w:r>
        <w:rPr>
          <w:rFonts w:ascii="宋体" w:eastAsia="宋体" w:hAnsi="宋体" w:cs="Times New Roman" w:hint="eastAsia"/>
          <w:b/>
          <w:bCs/>
          <w:color w:val="333333"/>
          <w:kern w:val="0"/>
          <w:sz w:val="28"/>
          <w:szCs w:val="28"/>
          <w14:ligatures w14:val="none"/>
        </w:rPr>
        <w:lastRenderedPageBreak/>
        <w:t>首都医科大学附属北京地坛医院临床试验机构进修申请表</w:t>
      </w:r>
    </w:p>
    <w:tbl>
      <w:tblPr>
        <w:tblStyle w:val="aa"/>
        <w:tblW w:w="0" w:type="auto"/>
        <w:tblLook w:val="04A0" w:firstRow="1" w:lastRow="0" w:firstColumn="1" w:lastColumn="0" w:noHBand="0" w:noVBand="1"/>
      </w:tblPr>
      <w:tblGrid>
        <w:gridCol w:w="1555"/>
        <w:gridCol w:w="1559"/>
        <w:gridCol w:w="1102"/>
        <w:gridCol w:w="1344"/>
        <w:gridCol w:w="1392"/>
        <w:gridCol w:w="1344"/>
      </w:tblGrid>
      <w:tr w:rsidR="00705873" w14:paraId="4D37E82D" w14:textId="77777777">
        <w:tc>
          <w:tcPr>
            <w:tcW w:w="1555" w:type="dxa"/>
          </w:tcPr>
          <w:p w14:paraId="2915FC22"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姓名</w:t>
            </w:r>
          </w:p>
        </w:tc>
        <w:tc>
          <w:tcPr>
            <w:tcW w:w="1559" w:type="dxa"/>
          </w:tcPr>
          <w:p w14:paraId="4B7664B7" w14:textId="77777777" w:rsidR="00705873" w:rsidRDefault="00705873">
            <w:pPr>
              <w:spacing w:after="0" w:line="360" w:lineRule="auto"/>
              <w:jc w:val="center"/>
              <w:rPr>
                <w:rFonts w:ascii="宋体" w:eastAsia="宋体" w:hAnsi="宋体" w:hint="eastAsia"/>
                <w:sz w:val="21"/>
                <w:szCs w:val="21"/>
              </w:rPr>
            </w:pPr>
          </w:p>
        </w:tc>
        <w:tc>
          <w:tcPr>
            <w:tcW w:w="1102" w:type="dxa"/>
          </w:tcPr>
          <w:p w14:paraId="18029B72"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性别</w:t>
            </w:r>
          </w:p>
        </w:tc>
        <w:tc>
          <w:tcPr>
            <w:tcW w:w="1344" w:type="dxa"/>
          </w:tcPr>
          <w:p w14:paraId="37122B86" w14:textId="77777777" w:rsidR="00705873" w:rsidRDefault="00705873">
            <w:pPr>
              <w:spacing w:after="0" w:line="360" w:lineRule="auto"/>
              <w:jc w:val="center"/>
              <w:rPr>
                <w:rFonts w:ascii="宋体" w:eastAsia="宋体" w:hAnsi="宋体" w:hint="eastAsia"/>
                <w:sz w:val="21"/>
                <w:szCs w:val="21"/>
              </w:rPr>
            </w:pPr>
          </w:p>
        </w:tc>
        <w:tc>
          <w:tcPr>
            <w:tcW w:w="1392" w:type="dxa"/>
          </w:tcPr>
          <w:p w14:paraId="4F1C759E"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出生年月</w:t>
            </w:r>
          </w:p>
        </w:tc>
        <w:tc>
          <w:tcPr>
            <w:tcW w:w="1344" w:type="dxa"/>
          </w:tcPr>
          <w:p w14:paraId="11D9023F" w14:textId="77777777" w:rsidR="00705873" w:rsidRDefault="00705873">
            <w:pPr>
              <w:spacing w:after="0" w:line="360" w:lineRule="auto"/>
              <w:jc w:val="center"/>
              <w:rPr>
                <w:rFonts w:ascii="宋体" w:eastAsia="宋体" w:hAnsi="宋体" w:hint="eastAsia"/>
                <w:sz w:val="21"/>
                <w:szCs w:val="21"/>
              </w:rPr>
            </w:pPr>
          </w:p>
        </w:tc>
      </w:tr>
      <w:tr w:rsidR="00705873" w14:paraId="2DEB59D9" w14:textId="77777777">
        <w:tc>
          <w:tcPr>
            <w:tcW w:w="1555" w:type="dxa"/>
          </w:tcPr>
          <w:p w14:paraId="74D2F683"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民族</w:t>
            </w:r>
          </w:p>
        </w:tc>
        <w:tc>
          <w:tcPr>
            <w:tcW w:w="1559" w:type="dxa"/>
          </w:tcPr>
          <w:p w14:paraId="5C47FC92" w14:textId="77777777" w:rsidR="00705873" w:rsidRDefault="00705873">
            <w:pPr>
              <w:spacing w:after="0" w:line="360" w:lineRule="auto"/>
              <w:jc w:val="center"/>
              <w:rPr>
                <w:rFonts w:ascii="宋体" w:eastAsia="宋体" w:hAnsi="宋体" w:hint="eastAsia"/>
                <w:sz w:val="21"/>
                <w:szCs w:val="21"/>
              </w:rPr>
            </w:pPr>
          </w:p>
        </w:tc>
        <w:tc>
          <w:tcPr>
            <w:tcW w:w="1102" w:type="dxa"/>
          </w:tcPr>
          <w:p w14:paraId="50B145FA"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身份证号</w:t>
            </w:r>
          </w:p>
        </w:tc>
        <w:tc>
          <w:tcPr>
            <w:tcW w:w="4080" w:type="dxa"/>
            <w:gridSpan w:val="3"/>
          </w:tcPr>
          <w:p w14:paraId="3BD678F6" w14:textId="77777777" w:rsidR="00705873" w:rsidRDefault="00705873">
            <w:pPr>
              <w:spacing w:after="0" w:line="360" w:lineRule="auto"/>
              <w:jc w:val="center"/>
              <w:rPr>
                <w:rFonts w:ascii="宋体" w:eastAsia="宋体" w:hAnsi="宋体" w:hint="eastAsia"/>
                <w:sz w:val="21"/>
                <w:szCs w:val="21"/>
              </w:rPr>
            </w:pPr>
          </w:p>
        </w:tc>
      </w:tr>
      <w:tr w:rsidR="00705873" w14:paraId="221E51CA" w14:textId="77777777">
        <w:tc>
          <w:tcPr>
            <w:tcW w:w="1555" w:type="dxa"/>
          </w:tcPr>
          <w:p w14:paraId="38E2A390"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工作单位</w:t>
            </w:r>
          </w:p>
        </w:tc>
        <w:tc>
          <w:tcPr>
            <w:tcW w:w="4005" w:type="dxa"/>
            <w:gridSpan w:val="3"/>
          </w:tcPr>
          <w:p w14:paraId="69A99AF6" w14:textId="77777777" w:rsidR="00705873" w:rsidRDefault="00705873">
            <w:pPr>
              <w:spacing w:after="0" w:line="360" w:lineRule="auto"/>
              <w:jc w:val="center"/>
              <w:rPr>
                <w:rFonts w:ascii="宋体" w:eastAsia="宋体" w:hAnsi="宋体" w:hint="eastAsia"/>
                <w:sz w:val="21"/>
                <w:szCs w:val="21"/>
              </w:rPr>
            </w:pPr>
          </w:p>
        </w:tc>
        <w:tc>
          <w:tcPr>
            <w:tcW w:w="1392" w:type="dxa"/>
          </w:tcPr>
          <w:p w14:paraId="2AAAAC6E"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工作年限</w:t>
            </w:r>
          </w:p>
        </w:tc>
        <w:tc>
          <w:tcPr>
            <w:tcW w:w="1344" w:type="dxa"/>
          </w:tcPr>
          <w:p w14:paraId="70A5C25D" w14:textId="77777777" w:rsidR="00705873" w:rsidRDefault="00705873">
            <w:pPr>
              <w:spacing w:after="0" w:line="360" w:lineRule="auto"/>
              <w:jc w:val="center"/>
              <w:rPr>
                <w:rFonts w:ascii="宋体" w:eastAsia="宋体" w:hAnsi="宋体" w:hint="eastAsia"/>
                <w:sz w:val="21"/>
                <w:szCs w:val="21"/>
              </w:rPr>
            </w:pPr>
          </w:p>
        </w:tc>
      </w:tr>
      <w:tr w:rsidR="00705873" w14:paraId="54653B21" w14:textId="77777777">
        <w:tc>
          <w:tcPr>
            <w:tcW w:w="1555" w:type="dxa"/>
          </w:tcPr>
          <w:p w14:paraId="00346A5C"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科室</w:t>
            </w:r>
          </w:p>
        </w:tc>
        <w:tc>
          <w:tcPr>
            <w:tcW w:w="1559" w:type="dxa"/>
          </w:tcPr>
          <w:p w14:paraId="75E0F2D5" w14:textId="77777777" w:rsidR="00705873" w:rsidRDefault="00705873">
            <w:pPr>
              <w:spacing w:after="0" w:line="360" w:lineRule="auto"/>
              <w:jc w:val="center"/>
              <w:rPr>
                <w:rFonts w:ascii="宋体" w:eastAsia="宋体" w:hAnsi="宋体" w:hint="eastAsia"/>
                <w:sz w:val="21"/>
                <w:szCs w:val="21"/>
              </w:rPr>
            </w:pPr>
          </w:p>
        </w:tc>
        <w:tc>
          <w:tcPr>
            <w:tcW w:w="1102" w:type="dxa"/>
          </w:tcPr>
          <w:p w14:paraId="51D0C40C"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职务</w:t>
            </w:r>
          </w:p>
        </w:tc>
        <w:tc>
          <w:tcPr>
            <w:tcW w:w="1344" w:type="dxa"/>
          </w:tcPr>
          <w:p w14:paraId="50FDF386" w14:textId="77777777" w:rsidR="00705873" w:rsidRDefault="00705873">
            <w:pPr>
              <w:spacing w:after="0" w:line="360" w:lineRule="auto"/>
              <w:jc w:val="center"/>
              <w:rPr>
                <w:rFonts w:ascii="宋体" w:eastAsia="宋体" w:hAnsi="宋体" w:hint="eastAsia"/>
                <w:sz w:val="21"/>
                <w:szCs w:val="21"/>
              </w:rPr>
            </w:pPr>
          </w:p>
        </w:tc>
        <w:tc>
          <w:tcPr>
            <w:tcW w:w="1392" w:type="dxa"/>
          </w:tcPr>
          <w:p w14:paraId="39743C7D"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职称</w:t>
            </w:r>
          </w:p>
        </w:tc>
        <w:tc>
          <w:tcPr>
            <w:tcW w:w="1344" w:type="dxa"/>
          </w:tcPr>
          <w:p w14:paraId="3B4154F6" w14:textId="77777777" w:rsidR="00705873" w:rsidRDefault="00705873">
            <w:pPr>
              <w:spacing w:after="0" w:line="360" w:lineRule="auto"/>
              <w:jc w:val="center"/>
              <w:rPr>
                <w:rFonts w:ascii="宋体" w:eastAsia="宋体" w:hAnsi="宋体" w:hint="eastAsia"/>
                <w:sz w:val="21"/>
                <w:szCs w:val="21"/>
              </w:rPr>
            </w:pPr>
          </w:p>
        </w:tc>
      </w:tr>
      <w:tr w:rsidR="00705873" w14:paraId="4FF3B6D4" w14:textId="77777777">
        <w:tc>
          <w:tcPr>
            <w:tcW w:w="1555" w:type="dxa"/>
          </w:tcPr>
          <w:p w14:paraId="4A9A520E"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毕业院校</w:t>
            </w:r>
          </w:p>
        </w:tc>
        <w:tc>
          <w:tcPr>
            <w:tcW w:w="1559" w:type="dxa"/>
          </w:tcPr>
          <w:p w14:paraId="1D4AC099" w14:textId="77777777" w:rsidR="00705873" w:rsidRDefault="00705873">
            <w:pPr>
              <w:spacing w:after="0" w:line="360" w:lineRule="auto"/>
              <w:jc w:val="center"/>
              <w:rPr>
                <w:rFonts w:ascii="宋体" w:eastAsia="宋体" w:hAnsi="宋体" w:hint="eastAsia"/>
                <w:sz w:val="21"/>
                <w:szCs w:val="21"/>
              </w:rPr>
            </w:pPr>
          </w:p>
        </w:tc>
        <w:tc>
          <w:tcPr>
            <w:tcW w:w="1102" w:type="dxa"/>
          </w:tcPr>
          <w:p w14:paraId="57CB7B6E"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专业</w:t>
            </w:r>
          </w:p>
        </w:tc>
        <w:tc>
          <w:tcPr>
            <w:tcW w:w="1344" w:type="dxa"/>
          </w:tcPr>
          <w:p w14:paraId="344B2099" w14:textId="77777777" w:rsidR="00705873" w:rsidRDefault="00705873">
            <w:pPr>
              <w:spacing w:after="0" w:line="360" w:lineRule="auto"/>
              <w:jc w:val="center"/>
              <w:rPr>
                <w:rFonts w:ascii="宋体" w:eastAsia="宋体" w:hAnsi="宋体" w:hint="eastAsia"/>
                <w:sz w:val="21"/>
                <w:szCs w:val="21"/>
              </w:rPr>
            </w:pPr>
          </w:p>
        </w:tc>
        <w:tc>
          <w:tcPr>
            <w:tcW w:w="1392" w:type="dxa"/>
          </w:tcPr>
          <w:p w14:paraId="412E6E2A"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最高学历</w:t>
            </w:r>
          </w:p>
        </w:tc>
        <w:tc>
          <w:tcPr>
            <w:tcW w:w="1344" w:type="dxa"/>
          </w:tcPr>
          <w:p w14:paraId="2D452045" w14:textId="77777777" w:rsidR="00705873" w:rsidRDefault="00705873">
            <w:pPr>
              <w:spacing w:after="0" w:line="360" w:lineRule="auto"/>
              <w:jc w:val="center"/>
              <w:rPr>
                <w:rFonts w:ascii="宋体" w:eastAsia="宋体" w:hAnsi="宋体" w:hint="eastAsia"/>
                <w:sz w:val="21"/>
                <w:szCs w:val="21"/>
              </w:rPr>
            </w:pPr>
          </w:p>
        </w:tc>
      </w:tr>
      <w:tr w:rsidR="00705873" w14:paraId="275F4117" w14:textId="77777777">
        <w:tc>
          <w:tcPr>
            <w:tcW w:w="1555" w:type="dxa"/>
          </w:tcPr>
          <w:p w14:paraId="53B9D2F5"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联系电话</w:t>
            </w:r>
          </w:p>
        </w:tc>
        <w:tc>
          <w:tcPr>
            <w:tcW w:w="1559" w:type="dxa"/>
          </w:tcPr>
          <w:p w14:paraId="1ADEE915" w14:textId="77777777" w:rsidR="00705873" w:rsidRDefault="00705873">
            <w:pPr>
              <w:spacing w:after="0" w:line="360" w:lineRule="auto"/>
              <w:jc w:val="center"/>
              <w:rPr>
                <w:rFonts w:ascii="宋体" w:eastAsia="宋体" w:hAnsi="宋体" w:hint="eastAsia"/>
                <w:sz w:val="21"/>
                <w:szCs w:val="21"/>
              </w:rPr>
            </w:pPr>
          </w:p>
        </w:tc>
        <w:tc>
          <w:tcPr>
            <w:tcW w:w="1102" w:type="dxa"/>
          </w:tcPr>
          <w:p w14:paraId="74A08991"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邮箱</w:t>
            </w:r>
          </w:p>
        </w:tc>
        <w:tc>
          <w:tcPr>
            <w:tcW w:w="1344" w:type="dxa"/>
          </w:tcPr>
          <w:p w14:paraId="4DCA6FB1" w14:textId="77777777" w:rsidR="00705873" w:rsidRDefault="00705873">
            <w:pPr>
              <w:spacing w:after="0" w:line="360" w:lineRule="auto"/>
              <w:jc w:val="center"/>
              <w:rPr>
                <w:rFonts w:ascii="宋体" w:eastAsia="宋体" w:hAnsi="宋体" w:hint="eastAsia"/>
                <w:sz w:val="21"/>
                <w:szCs w:val="21"/>
              </w:rPr>
            </w:pPr>
          </w:p>
        </w:tc>
        <w:tc>
          <w:tcPr>
            <w:tcW w:w="1392" w:type="dxa"/>
          </w:tcPr>
          <w:p w14:paraId="6A2BC86B"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联系电话</w:t>
            </w:r>
          </w:p>
        </w:tc>
        <w:tc>
          <w:tcPr>
            <w:tcW w:w="1344" w:type="dxa"/>
          </w:tcPr>
          <w:p w14:paraId="2CB49906" w14:textId="77777777" w:rsidR="00705873" w:rsidRDefault="00705873">
            <w:pPr>
              <w:spacing w:after="0" w:line="360" w:lineRule="auto"/>
              <w:jc w:val="center"/>
              <w:rPr>
                <w:rFonts w:ascii="宋体" w:eastAsia="宋体" w:hAnsi="宋体" w:hint="eastAsia"/>
                <w:sz w:val="21"/>
                <w:szCs w:val="21"/>
              </w:rPr>
            </w:pPr>
          </w:p>
        </w:tc>
      </w:tr>
      <w:tr w:rsidR="00705873" w14:paraId="2731D199" w14:textId="77777777">
        <w:trPr>
          <w:trHeight w:val="169"/>
        </w:trPr>
        <w:tc>
          <w:tcPr>
            <w:tcW w:w="1555" w:type="dxa"/>
            <w:vAlign w:val="center"/>
          </w:tcPr>
          <w:p w14:paraId="0C50D4E4" w14:textId="77777777" w:rsidR="00705873" w:rsidRDefault="00000000">
            <w:pPr>
              <w:spacing w:after="0" w:line="240" w:lineRule="auto"/>
              <w:jc w:val="center"/>
              <w:rPr>
                <w:rFonts w:ascii="Times New Roman" w:eastAsia="宋体" w:hAnsi="Times New Roman" w:cs="Times New Roman"/>
                <w:sz w:val="21"/>
                <w:szCs w:val="21"/>
              </w:rPr>
            </w:pPr>
            <w:r>
              <w:rPr>
                <w:rFonts w:ascii="Times New Roman" w:eastAsia="宋体" w:hAnsi="Times New Roman" w:cs="Times New Roman"/>
                <w:sz w:val="21"/>
                <w:szCs w:val="21"/>
              </w:rPr>
              <w:t>GCP</w:t>
            </w:r>
            <w:r>
              <w:rPr>
                <w:rFonts w:ascii="Times New Roman" w:eastAsia="宋体" w:hAnsi="Times New Roman" w:cs="Times New Roman"/>
                <w:sz w:val="21"/>
                <w:szCs w:val="21"/>
              </w:rPr>
              <w:t>证书类型</w:t>
            </w:r>
          </w:p>
        </w:tc>
        <w:tc>
          <w:tcPr>
            <w:tcW w:w="2661" w:type="dxa"/>
            <w:gridSpan w:val="2"/>
            <w:vAlign w:val="center"/>
          </w:tcPr>
          <w:p w14:paraId="1403F7E3" w14:textId="77777777" w:rsidR="00705873" w:rsidRDefault="00000000">
            <w:pPr>
              <w:spacing w:after="0" w:line="240" w:lineRule="auto"/>
              <w:rPr>
                <w:rFonts w:ascii="Times New Roman" w:eastAsia="宋体" w:hAnsi="Times New Roman" w:cs="Times New Roman"/>
                <w:sz w:val="21"/>
                <w:szCs w:val="21"/>
              </w:rPr>
            </w:pPr>
            <w:r>
              <w:rPr>
                <w:rFonts w:ascii="宋体" w:eastAsia="宋体" w:hAnsi="宋体" w:hint="eastAsia"/>
                <w:sz w:val="21"/>
                <w:szCs w:val="21"/>
              </w:rPr>
              <w:t>□</w:t>
            </w:r>
            <w:r>
              <w:rPr>
                <w:rFonts w:ascii="Times New Roman" w:eastAsia="宋体" w:hAnsi="Times New Roman" w:cs="Times New Roman"/>
                <w:sz w:val="21"/>
                <w:szCs w:val="21"/>
              </w:rPr>
              <w:t>药物</w:t>
            </w:r>
            <w:r>
              <w:rPr>
                <w:rFonts w:ascii="Times New Roman" w:eastAsia="宋体" w:hAnsi="Times New Roman" w:cs="Times New Roman" w:hint="eastAsia"/>
                <w:sz w:val="21"/>
                <w:szCs w:val="21"/>
              </w:rPr>
              <w:t xml:space="preserve">      </w:t>
            </w:r>
            <w:r>
              <w:rPr>
                <w:rFonts w:ascii="宋体" w:eastAsia="宋体" w:hAnsi="宋体" w:hint="eastAsia"/>
                <w:sz w:val="21"/>
                <w:szCs w:val="21"/>
              </w:rPr>
              <w:t>□</w:t>
            </w:r>
            <w:r>
              <w:rPr>
                <w:rFonts w:ascii="Times New Roman" w:eastAsia="宋体" w:hAnsi="Times New Roman" w:cs="Times New Roman"/>
                <w:sz w:val="21"/>
                <w:szCs w:val="21"/>
              </w:rPr>
              <w:t>医疗器械</w:t>
            </w:r>
          </w:p>
        </w:tc>
        <w:tc>
          <w:tcPr>
            <w:tcW w:w="2736" w:type="dxa"/>
            <w:gridSpan w:val="2"/>
            <w:vAlign w:val="center"/>
          </w:tcPr>
          <w:p w14:paraId="774976C2" w14:textId="77777777" w:rsidR="00705873" w:rsidRDefault="00000000">
            <w:pPr>
              <w:spacing w:after="0" w:line="240" w:lineRule="auto"/>
              <w:jc w:val="center"/>
              <w:rPr>
                <w:rFonts w:ascii="Times New Roman" w:eastAsia="宋体" w:hAnsi="Times New Roman" w:cs="Times New Roman"/>
                <w:sz w:val="21"/>
                <w:szCs w:val="21"/>
              </w:rPr>
            </w:pPr>
            <w:r>
              <w:rPr>
                <w:rFonts w:ascii="Times New Roman" w:eastAsia="宋体" w:hAnsi="Times New Roman" w:cs="Times New Roman"/>
                <w:sz w:val="21"/>
                <w:szCs w:val="21"/>
              </w:rPr>
              <w:t>从事</w:t>
            </w:r>
            <w:r>
              <w:rPr>
                <w:rFonts w:ascii="Times New Roman" w:eastAsia="宋体" w:hAnsi="Times New Roman" w:cs="Times New Roman"/>
                <w:sz w:val="21"/>
                <w:szCs w:val="21"/>
              </w:rPr>
              <w:t>GCP</w:t>
            </w:r>
            <w:r>
              <w:rPr>
                <w:rFonts w:ascii="Times New Roman" w:eastAsia="宋体" w:hAnsi="Times New Roman" w:cs="Times New Roman"/>
                <w:sz w:val="21"/>
                <w:szCs w:val="21"/>
              </w:rPr>
              <w:t>工作年限</w:t>
            </w:r>
          </w:p>
        </w:tc>
        <w:tc>
          <w:tcPr>
            <w:tcW w:w="1344" w:type="dxa"/>
          </w:tcPr>
          <w:p w14:paraId="585DF2A0" w14:textId="77777777" w:rsidR="00705873" w:rsidRDefault="00705873">
            <w:pPr>
              <w:spacing w:after="0" w:line="360" w:lineRule="auto"/>
              <w:jc w:val="center"/>
              <w:rPr>
                <w:rFonts w:ascii="宋体" w:eastAsia="宋体" w:hAnsi="宋体" w:hint="eastAsia"/>
                <w:sz w:val="21"/>
                <w:szCs w:val="21"/>
              </w:rPr>
            </w:pPr>
          </w:p>
        </w:tc>
      </w:tr>
      <w:tr w:rsidR="00705873" w14:paraId="7D3DFE8C" w14:textId="77777777">
        <w:tc>
          <w:tcPr>
            <w:tcW w:w="1555" w:type="dxa"/>
          </w:tcPr>
          <w:p w14:paraId="3D429C85"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拟进修时间</w:t>
            </w:r>
          </w:p>
        </w:tc>
        <w:tc>
          <w:tcPr>
            <w:tcW w:w="6741" w:type="dxa"/>
            <w:gridSpan w:val="5"/>
          </w:tcPr>
          <w:p w14:paraId="3F7B6E29"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年    月    日 至        年    月    日</w:t>
            </w:r>
          </w:p>
        </w:tc>
      </w:tr>
      <w:tr w:rsidR="00705873" w14:paraId="1E922D91" w14:textId="77777777">
        <w:tc>
          <w:tcPr>
            <w:tcW w:w="1555" w:type="dxa"/>
          </w:tcPr>
          <w:p w14:paraId="4E5B3107" w14:textId="77777777" w:rsidR="00705873" w:rsidRDefault="00000000">
            <w:pPr>
              <w:spacing w:after="0" w:line="276" w:lineRule="auto"/>
              <w:jc w:val="center"/>
              <w:rPr>
                <w:rFonts w:ascii="宋体" w:eastAsia="宋体" w:hAnsi="宋体" w:hint="eastAsia"/>
                <w:sz w:val="21"/>
                <w:szCs w:val="21"/>
              </w:rPr>
            </w:pPr>
            <w:r>
              <w:rPr>
                <w:rFonts w:ascii="宋体" w:eastAsia="宋体" w:hAnsi="宋体" w:hint="eastAsia"/>
                <w:sz w:val="21"/>
                <w:szCs w:val="21"/>
              </w:rPr>
              <w:t>申请人承诺</w:t>
            </w:r>
          </w:p>
        </w:tc>
        <w:tc>
          <w:tcPr>
            <w:tcW w:w="6741" w:type="dxa"/>
            <w:gridSpan w:val="5"/>
          </w:tcPr>
          <w:p w14:paraId="1B74B03D" w14:textId="77777777" w:rsidR="00705873" w:rsidRDefault="00000000">
            <w:pPr>
              <w:spacing w:after="0" w:line="276" w:lineRule="auto"/>
              <w:rPr>
                <w:rFonts w:ascii="宋体" w:eastAsia="宋体" w:hAnsi="宋体" w:hint="eastAsia"/>
                <w:sz w:val="21"/>
                <w:szCs w:val="21"/>
              </w:rPr>
            </w:pPr>
            <w:r>
              <w:rPr>
                <w:rFonts w:ascii="宋体" w:eastAsia="宋体" w:hAnsi="宋体" w:hint="eastAsia"/>
                <w:sz w:val="21"/>
                <w:szCs w:val="21"/>
              </w:rPr>
              <w:t>本人承诺：</w:t>
            </w:r>
          </w:p>
          <w:p w14:paraId="6699CDB4" w14:textId="77777777" w:rsidR="00705873" w:rsidRDefault="00000000">
            <w:pPr>
              <w:spacing w:after="0" w:line="276" w:lineRule="auto"/>
              <w:rPr>
                <w:rFonts w:ascii="宋体" w:eastAsia="宋体" w:hAnsi="宋体" w:hint="eastAsia"/>
                <w:sz w:val="21"/>
                <w:szCs w:val="21"/>
              </w:rPr>
            </w:pPr>
            <w:r>
              <w:rPr>
                <w:rFonts w:ascii="宋体" w:eastAsia="宋体" w:hAnsi="宋体" w:hint="eastAsia"/>
                <w:sz w:val="21"/>
                <w:szCs w:val="21"/>
              </w:rPr>
              <w:t>1.以上所填写信息真是有效；</w:t>
            </w:r>
          </w:p>
          <w:p w14:paraId="35755F6A" w14:textId="77777777" w:rsidR="00705873" w:rsidRDefault="00000000">
            <w:pPr>
              <w:spacing w:after="0" w:line="276" w:lineRule="auto"/>
              <w:rPr>
                <w:rFonts w:ascii="宋体" w:eastAsia="宋体" w:hAnsi="宋体" w:hint="eastAsia"/>
                <w:sz w:val="21"/>
                <w:szCs w:val="21"/>
              </w:rPr>
            </w:pPr>
            <w:r>
              <w:rPr>
                <w:rFonts w:ascii="宋体" w:eastAsia="宋体" w:hAnsi="宋体" w:hint="eastAsia"/>
                <w:sz w:val="21"/>
                <w:szCs w:val="21"/>
              </w:rPr>
              <w:t>2.本人在进修期间遵守国家相关法律法规、工作纪律、对接触到临床试验信息及受试者信息严格保密；</w:t>
            </w:r>
          </w:p>
          <w:p w14:paraId="72DA23FF" w14:textId="77777777" w:rsidR="00705873" w:rsidRDefault="00000000">
            <w:pPr>
              <w:spacing w:after="0" w:line="276" w:lineRule="auto"/>
              <w:rPr>
                <w:rFonts w:ascii="宋体" w:eastAsia="宋体" w:hAnsi="宋体" w:hint="eastAsia"/>
                <w:sz w:val="21"/>
                <w:szCs w:val="21"/>
              </w:rPr>
            </w:pPr>
            <w:r>
              <w:rPr>
                <w:rFonts w:ascii="宋体" w:eastAsia="宋体" w:hAnsi="宋体" w:hint="eastAsia"/>
                <w:sz w:val="21"/>
                <w:szCs w:val="21"/>
              </w:rPr>
              <w:t>3.如违反以上承诺将承担相应法律后果；</w:t>
            </w:r>
          </w:p>
          <w:p w14:paraId="35A3DA35" w14:textId="77777777" w:rsidR="00705873" w:rsidRDefault="00705873">
            <w:pPr>
              <w:spacing w:after="0" w:line="276" w:lineRule="auto"/>
              <w:rPr>
                <w:rFonts w:ascii="宋体" w:eastAsia="宋体" w:hAnsi="宋体" w:hint="eastAsia"/>
                <w:sz w:val="21"/>
                <w:szCs w:val="21"/>
              </w:rPr>
            </w:pPr>
          </w:p>
          <w:p w14:paraId="69F704BC" w14:textId="77777777" w:rsidR="00705873" w:rsidRDefault="00705873">
            <w:pPr>
              <w:spacing w:after="0" w:line="276" w:lineRule="auto"/>
              <w:rPr>
                <w:rFonts w:ascii="宋体" w:eastAsia="宋体" w:hAnsi="宋体" w:hint="eastAsia"/>
                <w:sz w:val="21"/>
                <w:szCs w:val="21"/>
              </w:rPr>
            </w:pPr>
          </w:p>
          <w:p w14:paraId="447D8633" w14:textId="77777777" w:rsidR="00705873" w:rsidRDefault="00000000">
            <w:pPr>
              <w:spacing w:after="0" w:line="276" w:lineRule="auto"/>
              <w:rPr>
                <w:rFonts w:ascii="宋体" w:eastAsia="宋体" w:hAnsi="宋体" w:hint="eastAsia"/>
                <w:sz w:val="21"/>
                <w:szCs w:val="21"/>
              </w:rPr>
            </w:pPr>
            <w:r>
              <w:rPr>
                <w:rFonts w:ascii="宋体" w:eastAsia="宋体" w:hAnsi="宋体" w:hint="eastAsia"/>
                <w:sz w:val="21"/>
                <w:szCs w:val="21"/>
              </w:rPr>
              <w:t>申请人签名：                   日期：</w:t>
            </w:r>
          </w:p>
        </w:tc>
      </w:tr>
      <w:tr w:rsidR="00705873" w14:paraId="51E4584E" w14:textId="77777777">
        <w:tc>
          <w:tcPr>
            <w:tcW w:w="1555" w:type="dxa"/>
          </w:tcPr>
          <w:p w14:paraId="68EAE1C0"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工作单位意见</w:t>
            </w:r>
          </w:p>
        </w:tc>
        <w:tc>
          <w:tcPr>
            <w:tcW w:w="6741" w:type="dxa"/>
            <w:gridSpan w:val="5"/>
          </w:tcPr>
          <w:p w14:paraId="15E366EF" w14:textId="77777777" w:rsidR="00705873" w:rsidRDefault="00705873">
            <w:pPr>
              <w:spacing w:after="0" w:line="360" w:lineRule="auto"/>
              <w:rPr>
                <w:rFonts w:ascii="宋体" w:eastAsia="宋体" w:hAnsi="宋体" w:hint="eastAsia"/>
                <w:sz w:val="21"/>
                <w:szCs w:val="21"/>
              </w:rPr>
            </w:pPr>
          </w:p>
          <w:p w14:paraId="4FF08CAE" w14:textId="77777777" w:rsidR="00705873" w:rsidRDefault="00705873">
            <w:pPr>
              <w:spacing w:after="0" w:line="360" w:lineRule="auto"/>
              <w:rPr>
                <w:rFonts w:ascii="宋体" w:eastAsia="宋体" w:hAnsi="宋体" w:hint="eastAsia"/>
                <w:sz w:val="21"/>
                <w:szCs w:val="21"/>
              </w:rPr>
            </w:pPr>
          </w:p>
          <w:p w14:paraId="5A51CF58" w14:textId="77777777" w:rsidR="00705873" w:rsidRDefault="00705873">
            <w:pPr>
              <w:spacing w:after="0" w:line="360" w:lineRule="auto"/>
              <w:rPr>
                <w:rFonts w:ascii="宋体" w:eastAsia="宋体" w:hAnsi="宋体" w:hint="eastAsia"/>
                <w:sz w:val="21"/>
                <w:szCs w:val="21"/>
              </w:rPr>
            </w:pPr>
          </w:p>
          <w:p w14:paraId="0F8C3E89" w14:textId="77777777" w:rsidR="00705873" w:rsidRDefault="00000000">
            <w:pPr>
              <w:spacing w:after="0" w:line="360" w:lineRule="auto"/>
              <w:rPr>
                <w:rFonts w:ascii="宋体" w:eastAsia="宋体" w:hAnsi="宋体" w:hint="eastAsia"/>
                <w:sz w:val="21"/>
                <w:szCs w:val="21"/>
              </w:rPr>
            </w:pPr>
            <w:r>
              <w:rPr>
                <w:rFonts w:ascii="宋体" w:eastAsia="宋体" w:hAnsi="宋体" w:hint="eastAsia"/>
                <w:sz w:val="21"/>
                <w:szCs w:val="21"/>
              </w:rPr>
              <w:t xml:space="preserve">               </w:t>
            </w:r>
          </w:p>
          <w:p w14:paraId="1247BFE6" w14:textId="77777777" w:rsidR="00705873" w:rsidRDefault="00000000">
            <w:pPr>
              <w:spacing w:after="0" w:line="360" w:lineRule="auto"/>
              <w:ind w:firstLineChars="500" w:firstLine="1050"/>
              <w:rPr>
                <w:rFonts w:ascii="宋体" w:eastAsia="宋体" w:hAnsi="宋体" w:hint="eastAsia"/>
                <w:sz w:val="21"/>
                <w:szCs w:val="21"/>
              </w:rPr>
            </w:pPr>
            <w:r>
              <w:rPr>
                <w:rFonts w:ascii="宋体" w:eastAsia="宋体" w:hAnsi="宋体" w:hint="eastAsia"/>
                <w:sz w:val="21"/>
                <w:szCs w:val="21"/>
              </w:rPr>
              <w:t xml:space="preserve">签名：          日期：            （盖章）   </w:t>
            </w:r>
          </w:p>
          <w:p w14:paraId="6599A1E2" w14:textId="77777777" w:rsidR="00705873" w:rsidRDefault="00000000">
            <w:pPr>
              <w:spacing w:after="0" w:line="360" w:lineRule="auto"/>
              <w:ind w:firstLineChars="1000" w:firstLine="2100"/>
              <w:rPr>
                <w:rFonts w:ascii="宋体" w:eastAsia="宋体" w:hAnsi="宋体" w:hint="eastAsia"/>
                <w:sz w:val="21"/>
                <w:szCs w:val="21"/>
              </w:rPr>
            </w:pPr>
            <w:r>
              <w:rPr>
                <w:rFonts w:ascii="宋体" w:eastAsia="宋体" w:hAnsi="宋体" w:hint="eastAsia"/>
                <w:sz w:val="21"/>
                <w:szCs w:val="21"/>
              </w:rPr>
              <w:t xml:space="preserve">                          </w:t>
            </w:r>
          </w:p>
        </w:tc>
      </w:tr>
      <w:tr w:rsidR="00705873" w14:paraId="7D4EF86F" w14:textId="77777777">
        <w:tc>
          <w:tcPr>
            <w:tcW w:w="1555" w:type="dxa"/>
          </w:tcPr>
          <w:p w14:paraId="401C962E" w14:textId="77777777" w:rsidR="00705873" w:rsidRDefault="00000000">
            <w:pPr>
              <w:spacing w:after="0" w:line="360" w:lineRule="auto"/>
              <w:jc w:val="center"/>
              <w:rPr>
                <w:rFonts w:ascii="宋体" w:eastAsia="宋体" w:hAnsi="宋体" w:hint="eastAsia"/>
                <w:sz w:val="21"/>
                <w:szCs w:val="21"/>
              </w:rPr>
            </w:pPr>
            <w:r>
              <w:rPr>
                <w:rFonts w:ascii="宋体" w:eastAsia="宋体" w:hAnsi="宋体" w:hint="eastAsia"/>
                <w:sz w:val="21"/>
                <w:szCs w:val="21"/>
              </w:rPr>
              <w:t>我</w:t>
            </w:r>
            <w:proofErr w:type="gramStart"/>
            <w:r>
              <w:rPr>
                <w:rFonts w:ascii="宋体" w:eastAsia="宋体" w:hAnsi="宋体" w:hint="eastAsia"/>
                <w:sz w:val="21"/>
                <w:szCs w:val="21"/>
              </w:rPr>
              <w:t>科意见</w:t>
            </w:r>
            <w:proofErr w:type="gramEnd"/>
          </w:p>
        </w:tc>
        <w:tc>
          <w:tcPr>
            <w:tcW w:w="6741" w:type="dxa"/>
            <w:gridSpan w:val="5"/>
          </w:tcPr>
          <w:p w14:paraId="23BA477E" w14:textId="77777777" w:rsidR="00705873" w:rsidRDefault="00705873">
            <w:pPr>
              <w:spacing w:after="0" w:line="360" w:lineRule="auto"/>
              <w:rPr>
                <w:rFonts w:ascii="宋体" w:eastAsia="宋体" w:hAnsi="宋体" w:hint="eastAsia"/>
                <w:sz w:val="21"/>
                <w:szCs w:val="21"/>
              </w:rPr>
            </w:pPr>
          </w:p>
          <w:p w14:paraId="3C556C03" w14:textId="77777777" w:rsidR="00705873" w:rsidRDefault="00705873">
            <w:pPr>
              <w:spacing w:after="0" w:line="360" w:lineRule="auto"/>
              <w:rPr>
                <w:rFonts w:ascii="宋体" w:eastAsia="宋体" w:hAnsi="宋体" w:hint="eastAsia"/>
                <w:sz w:val="21"/>
                <w:szCs w:val="21"/>
              </w:rPr>
            </w:pPr>
          </w:p>
          <w:p w14:paraId="341D949E" w14:textId="77777777" w:rsidR="00705873" w:rsidRDefault="00705873">
            <w:pPr>
              <w:spacing w:after="0" w:line="360" w:lineRule="auto"/>
              <w:rPr>
                <w:rFonts w:ascii="宋体" w:eastAsia="宋体" w:hAnsi="宋体" w:hint="eastAsia"/>
                <w:sz w:val="21"/>
                <w:szCs w:val="21"/>
              </w:rPr>
            </w:pPr>
          </w:p>
          <w:p w14:paraId="6DDB4FF5" w14:textId="77777777" w:rsidR="00705873" w:rsidRDefault="00705873">
            <w:pPr>
              <w:spacing w:after="0" w:line="360" w:lineRule="auto"/>
              <w:rPr>
                <w:rFonts w:ascii="宋体" w:eastAsia="宋体" w:hAnsi="宋体" w:hint="eastAsia"/>
                <w:sz w:val="21"/>
                <w:szCs w:val="21"/>
              </w:rPr>
            </w:pPr>
          </w:p>
          <w:p w14:paraId="11974CB0" w14:textId="77777777" w:rsidR="00705873" w:rsidRDefault="00705873">
            <w:pPr>
              <w:spacing w:after="0" w:line="360" w:lineRule="auto"/>
              <w:rPr>
                <w:rFonts w:ascii="宋体" w:eastAsia="宋体" w:hAnsi="宋体" w:hint="eastAsia"/>
                <w:sz w:val="21"/>
                <w:szCs w:val="21"/>
              </w:rPr>
            </w:pPr>
          </w:p>
          <w:p w14:paraId="7465B7F4" w14:textId="77777777" w:rsidR="00705873" w:rsidRDefault="00000000">
            <w:pPr>
              <w:spacing w:after="0" w:line="360" w:lineRule="auto"/>
              <w:ind w:firstLineChars="500" w:firstLine="1050"/>
              <w:rPr>
                <w:rFonts w:ascii="宋体" w:eastAsia="宋体" w:hAnsi="宋体" w:hint="eastAsia"/>
                <w:sz w:val="21"/>
                <w:szCs w:val="21"/>
              </w:rPr>
            </w:pPr>
            <w:r>
              <w:rPr>
                <w:rFonts w:ascii="宋体" w:eastAsia="宋体" w:hAnsi="宋体" w:hint="eastAsia"/>
                <w:sz w:val="21"/>
                <w:szCs w:val="21"/>
              </w:rPr>
              <w:t>签名：          日期：            （盖章）</w:t>
            </w:r>
          </w:p>
        </w:tc>
      </w:tr>
    </w:tbl>
    <w:p w14:paraId="599DB0A2" w14:textId="77777777" w:rsidR="0044510C" w:rsidRDefault="0044510C">
      <w:pPr>
        <w:spacing w:line="360" w:lineRule="auto"/>
        <w:rPr>
          <w:rFonts w:ascii="宋体" w:eastAsia="宋体" w:hAnsi="宋体" w:hint="eastAsia"/>
          <w:sz w:val="24"/>
        </w:rPr>
      </w:pPr>
    </w:p>
    <w:sectPr w:rsidR="004451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47DE" w14:textId="77777777" w:rsidR="00B025B1" w:rsidRDefault="00B025B1">
      <w:pPr>
        <w:spacing w:line="240" w:lineRule="auto"/>
        <w:rPr>
          <w:rFonts w:hint="eastAsia"/>
        </w:rPr>
      </w:pPr>
      <w:r>
        <w:separator/>
      </w:r>
    </w:p>
  </w:endnote>
  <w:endnote w:type="continuationSeparator" w:id="0">
    <w:p w14:paraId="35E6EDA1" w14:textId="77777777" w:rsidR="00B025B1" w:rsidRDefault="00B025B1">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1DCA" w14:textId="77777777" w:rsidR="00B025B1" w:rsidRDefault="00B025B1">
      <w:pPr>
        <w:spacing w:after="0"/>
        <w:rPr>
          <w:rFonts w:hint="eastAsia"/>
        </w:rPr>
      </w:pPr>
      <w:r>
        <w:separator/>
      </w:r>
    </w:p>
  </w:footnote>
  <w:footnote w:type="continuationSeparator" w:id="0">
    <w:p w14:paraId="535F7D44" w14:textId="77777777" w:rsidR="00B025B1" w:rsidRDefault="00B025B1">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2773"/>
    <w:multiLevelType w:val="hybridMultilevel"/>
    <w:tmpl w:val="262489BA"/>
    <w:lvl w:ilvl="0" w:tplc="3B20849A">
      <w:start w:val="1"/>
      <w:numFmt w:val="bullet"/>
      <w:lvlText w:val="•"/>
      <w:lvlJc w:val="left"/>
      <w:pPr>
        <w:tabs>
          <w:tab w:val="num" w:pos="720"/>
        </w:tabs>
        <w:ind w:left="720" w:hanging="360"/>
      </w:pPr>
      <w:rPr>
        <w:rFonts w:ascii="Arial" w:hAnsi="Arial" w:hint="default"/>
      </w:rPr>
    </w:lvl>
    <w:lvl w:ilvl="1" w:tplc="74E4B0CE" w:tentative="1">
      <w:start w:val="1"/>
      <w:numFmt w:val="bullet"/>
      <w:lvlText w:val="•"/>
      <w:lvlJc w:val="left"/>
      <w:pPr>
        <w:tabs>
          <w:tab w:val="num" w:pos="1440"/>
        </w:tabs>
        <w:ind w:left="1440" w:hanging="360"/>
      </w:pPr>
      <w:rPr>
        <w:rFonts w:ascii="Arial" w:hAnsi="Arial" w:hint="default"/>
      </w:rPr>
    </w:lvl>
    <w:lvl w:ilvl="2" w:tplc="6F78C9DC" w:tentative="1">
      <w:start w:val="1"/>
      <w:numFmt w:val="bullet"/>
      <w:lvlText w:val="•"/>
      <w:lvlJc w:val="left"/>
      <w:pPr>
        <w:tabs>
          <w:tab w:val="num" w:pos="2160"/>
        </w:tabs>
        <w:ind w:left="2160" w:hanging="360"/>
      </w:pPr>
      <w:rPr>
        <w:rFonts w:ascii="Arial" w:hAnsi="Arial" w:hint="default"/>
      </w:rPr>
    </w:lvl>
    <w:lvl w:ilvl="3" w:tplc="9D4051FC" w:tentative="1">
      <w:start w:val="1"/>
      <w:numFmt w:val="bullet"/>
      <w:lvlText w:val="•"/>
      <w:lvlJc w:val="left"/>
      <w:pPr>
        <w:tabs>
          <w:tab w:val="num" w:pos="2880"/>
        </w:tabs>
        <w:ind w:left="2880" w:hanging="360"/>
      </w:pPr>
      <w:rPr>
        <w:rFonts w:ascii="Arial" w:hAnsi="Arial" w:hint="default"/>
      </w:rPr>
    </w:lvl>
    <w:lvl w:ilvl="4" w:tplc="C47E98A8" w:tentative="1">
      <w:start w:val="1"/>
      <w:numFmt w:val="bullet"/>
      <w:lvlText w:val="•"/>
      <w:lvlJc w:val="left"/>
      <w:pPr>
        <w:tabs>
          <w:tab w:val="num" w:pos="3600"/>
        </w:tabs>
        <w:ind w:left="3600" w:hanging="360"/>
      </w:pPr>
      <w:rPr>
        <w:rFonts w:ascii="Arial" w:hAnsi="Arial" w:hint="default"/>
      </w:rPr>
    </w:lvl>
    <w:lvl w:ilvl="5" w:tplc="D31EC720" w:tentative="1">
      <w:start w:val="1"/>
      <w:numFmt w:val="bullet"/>
      <w:lvlText w:val="•"/>
      <w:lvlJc w:val="left"/>
      <w:pPr>
        <w:tabs>
          <w:tab w:val="num" w:pos="4320"/>
        </w:tabs>
        <w:ind w:left="4320" w:hanging="360"/>
      </w:pPr>
      <w:rPr>
        <w:rFonts w:ascii="Arial" w:hAnsi="Arial" w:hint="default"/>
      </w:rPr>
    </w:lvl>
    <w:lvl w:ilvl="6" w:tplc="972E3FDA" w:tentative="1">
      <w:start w:val="1"/>
      <w:numFmt w:val="bullet"/>
      <w:lvlText w:val="•"/>
      <w:lvlJc w:val="left"/>
      <w:pPr>
        <w:tabs>
          <w:tab w:val="num" w:pos="5040"/>
        </w:tabs>
        <w:ind w:left="5040" w:hanging="360"/>
      </w:pPr>
      <w:rPr>
        <w:rFonts w:ascii="Arial" w:hAnsi="Arial" w:hint="default"/>
      </w:rPr>
    </w:lvl>
    <w:lvl w:ilvl="7" w:tplc="2144A7FC" w:tentative="1">
      <w:start w:val="1"/>
      <w:numFmt w:val="bullet"/>
      <w:lvlText w:val="•"/>
      <w:lvlJc w:val="left"/>
      <w:pPr>
        <w:tabs>
          <w:tab w:val="num" w:pos="5760"/>
        </w:tabs>
        <w:ind w:left="5760" w:hanging="360"/>
      </w:pPr>
      <w:rPr>
        <w:rFonts w:ascii="Arial" w:hAnsi="Arial" w:hint="default"/>
      </w:rPr>
    </w:lvl>
    <w:lvl w:ilvl="8" w:tplc="168EAE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422645"/>
    <w:multiLevelType w:val="singleLevel"/>
    <w:tmpl w:val="04422645"/>
    <w:lvl w:ilvl="0">
      <w:start w:val="1"/>
      <w:numFmt w:val="decimal"/>
      <w:suff w:val="space"/>
      <w:lvlText w:val="%1."/>
      <w:lvlJc w:val="left"/>
    </w:lvl>
  </w:abstractNum>
  <w:abstractNum w:abstractNumId="2" w15:restartNumberingAfterBreak="0">
    <w:nsid w:val="4E821427"/>
    <w:multiLevelType w:val="multilevel"/>
    <w:tmpl w:val="4E821427"/>
    <w:lvl w:ilvl="0">
      <w:start w:val="3"/>
      <w:numFmt w:val="japaneseCounting"/>
      <w:lvlText w:val="%1、"/>
      <w:lvlJc w:val="left"/>
      <w:pPr>
        <w:ind w:left="480" w:hanging="4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562B795C"/>
    <w:multiLevelType w:val="multilevel"/>
    <w:tmpl w:val="562B795C"/>
    <w:lvl w:ilvl="0">
      <w:start w:val="1"/>
      <w:numFmt w:val="japaneseCounting"/>
      <w:lvlText w:val="%1、"/>
      <w:lvlJc w:val="left"/>
      <w:pPr>
        <w:ind w:left="480" w:hanging="480"/>
      </w:pPr>
      <w:rPr>
        <w:rFonts w:hint="default"/>
        <w:sz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5CF2B159"/>
    <w:multiLevelType w:val="singleLevel"/>
    <w:tmpl w:val="5CF2B159"/>
    <w:lvl w:ilvl="0">
      <w:start w:val="1"/>
      <w:numFmt w:val="decimal"/>
      <w:suff w:val="space"/>
      <w:lvlText w:val="%1."/>
      <w:lvlJc w:val="left"/>
    </w:lvl>
  </w:abstractNum>
  <w:num w:numId="1" w16cid:durableId="1831363951">
    <w:abstractNumId w:val="3"/>
  </w:num>
  <w:num w:numId="2" w16cid:durableId="1736466059">
    <w:abstractNumId w:val="4"/>
  </w:num>
  <w:num w:numId="3" w16cid:durableId="1649282490">
    <w:abstractNumId w:val="1"/>
  </w:num>
  <w:num w:numId="4" w16cid:durableId="130052245">
    <w:abstractNumId w:val="2"/>
  </w:num>
  <w:num w:numId="5" w16cid:durableId="1255287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Y_MEDREF_DOCUID" w:val="{0089AC7C-544D-4C8A-90C4-575EA92970DE}"/>
    <w:docVar w:name="KY_MEDREF_VERSION" w:val="3"/>
  </w:docVars>
  <w:rsids>
    <w:rsidRoot w:val="00377859"/>
    <w:rsid w:val="000321CC"/>
    <w:rsid w:val="000419DD"/>
    <w:rsid w:val="000740B8"/>
    <w:rsid w:val="00076182"/>
    <w:rsid w:val="001520ED"/>
    <w:rsid w:val="00174713"/>
    <w:rsid w:val="001977FD"/>
    <w:rsid w:val="001A10C4"/>
    <w:rsid w:val="001B0199"/>
    <w:rsid w:val="001B3E6A"/>
    <w:rsid w:val="001E5E61"/>
    <w:rsid w:val="001F0CD4"/>
    <w:rsid w:val="001F6495"/>
    <w:rsid w:val="0024248E"/>
    <w:rsid w:val="00296424"/>
    <w:rsid w:val="002B4FE0"/>
    <w:rsid w:val="002D1981"/>
    <w:rsid w:val="00326D24"/>
    <w:rsid w:val="003401F3"/>
    <w:rsid w:val="00343EA1"/>
    <w:rsid w:val="003662B0"/>
    <w:rsid w:val="00377859"/>
    <w:rsid w:val="00390171"/>
    <w:rsid w:val="003C1568"/>
    <w:rsid w:val="004049D5"/>
    <w:rsid w:val="00412643"/>
    <w:rsid w:val="00421C1E"/>
    <w:rsid w:val="0044510C"/>
    <w:rsid w:val="004842F1"/>
    <w:rsid w:val="00492145"/>
    <w:rsid w:val="004A0F67"/>
    <w:rsid w:val="004C38D9"/>
    <w:rsid w:val="004E11CE"/>
    <w:rsid w:val="004E60AB"/>
    <w:rsid w:val="00516C6C"/>
    <w:rsid w:val="00531FA8"/>
    <w:rsid w:val="005455C8"/>
    <w:rsid w:val="00550D70"/>
    <w:rsid w:val="00572522"/>
    <w:rsid w:val="005A0003"/>
    <w:rsid w:val="005A05A3"/>
    <w:rsid w:val="005C1AA1"/>
    <w:rsid w:val="00607966"/>
    <w:rsid w:val="00607A24"/>
    <w:rsid w:val="00653404"/>
    <w:rsid w:val="006660EB"/>
    <w:rsid w:val="006667FF"/>
    <w:rsid w:val="0067505E"/>
    <w:rsid w:val="006867A0"/>
    <w:rsid w:val="006C4EF4"/>
    <w:rsid w:val="006E2777"/>
    <w:rsid w:val="006E2C27"/>
    <w:rsid w:val="007053E8"/>
    <w:rsid w:val="00705873"/>
    <w:rsid w:val="007369B1"/>
    <w:rsid w:val="00756E6E"/>
    <w:rsid w:val="00760C61"/>
    <w:rsid w:val="007972BE"/>
    <w:rsid w:val="007A011F"/>
    <w:rsid w:val="008435A6"/>
    <w:rsid w:val="008768C5"/>
    <w:rsid w:val="008978D1"/>
    <w:rsid w:val="00897C13"/>
    <w:rsid w:val="008D5DD7"/>
    <w:rsid w:val="008E28E7"/>
    <w:rsid w:val="00927AD9"/>
    <w:rsid w:val="009358F9"/>
    <w:rsid w:val="009640E4"/>
    <w:rsid w:val="00987912"/>
    <w:rsid w:val="00993EF1"/>
    <w:rsid w:val="00A00375"/>
    <w:rsid w:val="00A43D40"/>
    <w:rsid w:val="00A839FB"/>
    <w:rsid w:val="00A8571A"/>
    <w:rsid w:val="00A90EFF"/>
    <w:rsid w:val="00AB728C"/>
    <w:rsid w:val="00AC2A42"/>
    <w:rsid w:val="00AE16C1"/>
    <w:rsid w:val="00B025B1"/>
    <w:rsid w:val="00B174AE"/>
    <w:rsid w:val="00B20E5D"/>
    <w:rsid w:val="00B238B7"/>
    <w:rsid w:val="00B32103"/>
    <w:rsid w:val="00B469C4"/>
    <w:rsid w:val="00B504F4"/>
    <w:rsid w:val="00B51002"/>
    <w:rsid w:val="00B733C0"/>
    <w:rsid w:val="00B82FA7"/>
    <w:rsid w:val="00BB14F1"/>
    <w:rsid w:val="00BB2543"/>
    <w:rsid w:val="00BB6E5B"/>
    <w:rsid w:val="00BC249D"/>
    <w:rsid w:val="00BC6468"/>
    <w:rsid w:val="00BE3532"/>
    <w:rsid w:val="00BE6BFE"/>
    <w:rsid w:val="00C14390"/>
    <w:rsid w:val="00C409A9"/>
    <w:rsid w:val="00C47A01"/>
    <w:rsid w:val="00C522C4"/>
    <w:rsid w:val="00CB7D6C"/>
    <w:rsid w:val="00CB7ECF"/>
    <w:rsid w:val="00CE7CDE"/>
    <w:rsid w:val="00D07BF4"/>
    <w:rsid w:val="00D10989"/>
    <w:rsid w:val="00D115FF"/>
    <w:rsid w:val="00D2313C"/>
    <w:rsid w:val="00D23969"/>
    <w:rsid w:val="00D97670"/>
    <w:rsid w:val="00DA5FAD"/>
    <w:rsid w:val="00DE60D0"/>
    <w:rsid w:val="00EA4B5D"/>
    <w:rsid w:val="00EC00B5"/>
    <w:rsid w:val="00EC776B"/>
    <w:rsid w:val="00EC7795"/>
    <w:rsid w:val="00EE715D"/>
    <w:rsid w:val="00F42DA1"/>
    <w:rsid w:val="00F53265"/>
    <w:rsid w:val="00F7211D"/>
    <w:rsid w:val="00F914A0"/>
    <w:rsid w:val="00FA1708"/>
    <w:rsid w:val="00FE4E0F"/>
    <w:rsid w:val="00FE708F"/>
    <w:rsid w:val="00FF0BCA"/>
    <w:rsid w:val="00FF5A73"/>
    <w:rsid w:val="41873E4C"/>
    <w:rsid w:val="4A9379AB"/>
    <w:rsid w:val="70CB6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2328E"/>
  <w15:docId w15:val="{D0ADFEE8-CC51-4957-B5E6-77746262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adjustRightInd w:val="0"/>
      <w:snapToGrid w:val="0"/>
      <w:spacing w:after="0" w:line="360" w:lineRule="auto"/>
      <w:ind w:firstLineChars="200" w:firstLine="640"/>
    </w:pPr>
    <w:rPr>
      <w:rFonts w:ascii="Times New Roman" w:eastAsia="仿宋_GB2312" w:hAnsi="Times New Roman" w:cs="Times New Roman"/>
      <w:sz w:val="32"/>
      <w:szCs w:val="32"/>
      <w14:ligatures w14:val="none"/>
    </w:rPr>
  </w:style>
  <w:style w:type="paragraph" w:styleId="a5">
    <w:name w:val="Subtitle"/>
    <w:basedOn w:val="a"/>
    <w:next w:val="a"/>
    <w:link w:val="a6"/>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7">
    <w:name w:val="Normal (Web)"/>
    <w:basedOn w:val="a"/>
    <w:uiPriority w:val="99"/>
    <w:semiHidden/>
    <w:unhideWhenUsed/>
    <w:qFormat/>
    <w:rPr>
      <w:rFonts w:ascii="Times New Roman" w:hAnsi="Times New Roman" w:cs="Times New Roman"/>
      <w:sz w:val="24"/>
    </w:rPr>
  </w:style>
  <w:style w:type="paragraph" w:styleId="a8">
    <w:name w:val="Title"/>
    <w:basedOn w:val="a"/>
    <w:next w:val="a"/>
    <w:link w:val="a9"/>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styleId="ac">
    <w:name w:val="annotation reference"/>
    <w:basedOn w:val="a0"/>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9">
    <w:name w:val="标题 字符"/>
    <w:basedOn w:val="a0"/>
    <w:link w:val="a8"/>
    <w:uiPriority w:val="10"/>
    <w:qFormat/>
    <w:rPr>
      <w:rFonts w:asciiTheme="majorHAnsi" w:eastAsiaTheme="majorEastAsia" w:hAnsiTheme="majorHAnsi" w:cstheme="majorBidi"/>
      <w:spacing w:val="-10"/>
      <w:kern w:val="28"/>
      <w:sz w:val="56"/>
      <w:szCs w:val="56"/>
    </w:rPr>
  </w:style>
  <w:style w:type="character" w:customStyle="1" w:styleId="a6">
    <w:name w:val="副标题 字符"/>
    <w:basedOn w:val="a0"/>
    <w:link w:val="a5"/>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0">
    <w:name w:val="Intense Quote"/>
    <w:basedOn w:val="a"/>
    <w:next w:val="a"/>
    <w:link w:val="af1"/>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1">
    <w:name w:val="明显引用 字符"/>
    <w:basedOn w:val="a0"/>
    <w:link w:val="af0"/>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4">
    <w:name w:val="批注文字 字符"/>
    <w:basedOn w:val="a0"/>
    <w:link w:val="a3"/>
    <w:qFormat/>
    <w:rPr>
      <w:rFonts w:ascii="Times New Roman" w:eastAsia="仿宋_GB2312" w:hAnsi="Times New Roman" w:cs="Times New Roman"/>
      <w:sz w:val="32"/>
      <w:szCs w:val="32"/>
      <w14:ligatures w14:val="none"/>
    </w:rPr>
  </w:style>
  <w:style w:type="character" w:customStyle="1" w:styleId="13">
    <w:name w:val="未处理的提及1"/>
    <w:basedOn w:val="a0"/>
    <w:uiPriority w:val="99"/>
    <w:semiHidden/>
    <w:unhideWhenUsed/>
    <w:qFormat/>
    <w:rPr>
      <w:color w:val="605E5C"/>
      <w:shd w:val="clear" w:color="auto" w:fill="E1DFDD"/>
    </w:rPr>
  </w:style>
  <w:style w:type="paragraph" w:customStyle="1" w:styleId="yiv541971579msonormal">
    <w:name w:val="yiv541971579msonormal"/>
    <w:basedOn w:val="a"/>
    <w:qFormat/>
    <w:pPr>
      <w:widowControl/>
      <w:spacing w:before="100" w:beforeAutospacing="1" w:after="100" w:afterAutospacing="1" w:line="240" w:lineRule="auto"/>
    </w:pPr>
    <w:rPr>
      <w:rFonts w:ascii="宋体" w:hAnsi="宋体" w:cs="宋体"/>
      <w:kern w:val="0"/>
      <w:sz w:val="24"/>
      <w:szCs w:val="22"/>
    </w:rPr>
  </w:style>
  <w:style w:type="paragraph" w:styleId="af2">
    <w:name w:val="header"/>
    <w:basedOn w:val="a"/>
    <w:link w:val="af3"/>
    <w:uiPriority w:val="99"/>
    <w:unhideWhenUsed/>
    <w:rsid w:val="00A00375"/>
    <w:pPr>
      <w:tabs>
        <w:tab w:val="center" w:pos="4153"/>
        <w:tab w:val="right" w:pos="8306"/>
      </w:tabs>
      <w:snapToGrid w:val="0"/>
      <w:spacing w:line="240" w:lineRule="auto"/>
      <w:jc w:val="center"/>
    </w:pPr>
    <w:rPr>
      <w:sz w:val="18"/>
      <w:szCs w:val="18"/>
    </w:rPr>
  </w:style>
  <w:style w:type="character" w:customStyle="1" w:styleId="af3">
    <w:name w:val="页眉 字符"/>
    <w:basedOn w:val="a0"/>
    <w:link w:val="af2"/>
    <w:uiPriority w:val="99"/>
    <w:rsid w:val="00A00375"/>
    <w:rPr>
      <w:rFonts w:asciiTheme="minorHAnsi" w:eastAsiaTheme="minorEastAsia" w:hAnsiTheme="minorHAnsi" w:cstheme="minorBidi"/>
      <w:kern w:val="2"/>
      <w:sz w:val="18"/>
      <w:szCs w:val="18"/>
      <w14:ligatures w14:val="standardContextual"/>
    </w:rPr>
  </w:style>
  <w:style w:type="paragraph" w:styleId="af4">
    <w:name w:val="footer"/>
    <w:basedOn w:val="a"/>
    <w:link w:val="af5"/>
    <w:uiPriority w:val="99"/>
    <w:unhideWhenUsed/>
    <w:rsid w:val="00A00375"/>
    <w:pPr>
      <w:tabs>
        <w:tab w:val="center" w:pos="4153"/>
        <w:tab w:val="right" w:pos="8306"/>
      </w:tabs>
      <w:snapToGrid w:val="0"/>
      <w:spacing w:line="240" w:lineRule="auto"/>
    </w:pPr>
    <w:rPr>
      <w:sz w:val="18"/>
      <w:szCs w:val="18"/>
    </w:rPr>
  </w:style>
  <w:style w:type="character" w:customStyle="1" w:styleId="af5">
    <w:name w:val="页脚 字符"/>
    <w:basedOn w:val="a0"/>
    <w:link w:val="af4"/>
    <w:uiPriority w:val="99"/>
    <w:rsid w:val="00A00375"/>
    <w:rPr>
      <w:rFonts w:asciiTheme="minorHAnsi" w:eastAsiaTheme="minorEastAsia" w:hAnsiTheme="minorHAnsi" w:cstheme="minorBidi"/>
      <w:kern w:val="2"/>
      <w:sz w:val="18"/>
      <w:szCs w:val="18"/>
      <w14:ligatures w14:val="standardContextual"/>
    </w:rPr>
  </w:style>
  <w:style w:type="character" w:styleId="af6">
    <w:name w:val="Unresolved Mention"/>
    <w:basedOn w:val="a0"/>
    <w:uiPriority w:val="99"/>
    <w:semiHidden/>
    <w:unhideWhenUsed/>
    <w:rsid w:val="009640E4"/>
    <w:rPr>
      <w:color w:val="605E5C"/>
      <w:shd w:val="clear" w:color="auto" w:fill="E1DFDD"/>
    </w:rPr>
  </w:style>
  <w:style w:type="paragraph" w:styleId="af7">
    <w:name w:val="Revision"/>
    <w:hidden/>
    <w:uiPriority w:val="99"/>
    <w:unhideWhenUsed/>
    <w:rsid w:val="003C1568"/>
    <w:rPr>
      <w:rFonts w:asciiTheme="minorHAnsi" w:eastAsiaTheme="minorEastAsia" w:hAnsiTheme="minorHAnsi"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dtyygcp@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1266</Words>
  <Characters>1292</Characters>
  <Application>Microsoft Office Word</Application>
  <DocSecurity>0</DocSecurity>
  <Lines>53</Lines>
  <Paragraphs>37</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琎 王</dc:creator>
  <cp:lastModifiedBy>琎 王</cp:lastModifiedBy>
  <cp:revision>53</cp:revision>
  <dcterms:created xsi:type="dcterms:W3CDTF">2025-02-07T01:52:00Z</dcterms:created>
  <dcterms:modified xsi:type="dcterms:W3CDTF">2025-12-31T08:28:00Z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eyJoZGlkIjoiOGNlN2Y4OThlMDI2NGRjNDg2YzM1MTc0OGI5ZDE5YzAifQ==</vt:lpwstr>
  </property>
  <property fmtid="{D5CDD505-2E9C-101B-9397-08002B2CF9AE}" pid="3" name="KSOProductBuildVer">
    <vt:lpwstr>2052-12.1.0.19770</vt:lpwstr>
  </property>
  <property fmtid="{D5CDD505-2E9C-101B-9397-08002B2CF9AE}" pid="4" name="ICV">
    <vt:lpwstr>F8D0EF9E04584D2DBF05ABD2CF231E14_12</vt:lpwstr>
  </property>
</Properties>
</file>